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438" w:rsidRPr="002D6909" w:rsidRDefault="00FE263E" w:rsidP="002D6909">
      <w:pPr>
        <w:pStyle w:val="Heading1"/>
        <w:ind w:firstLine="375"/>
        <w:rPr>
          <w:sz w:val="24"/>
          <w:szCs w:val="24"/>
        </w:rPr>
      </w:pPr>
      <w:r w:rsidRPr="002D6909">
        <w:rPr>
          <w:sz w:val="24"/>
          <w:szCs w:val="24"/>
        </w:rPr>
        <w:tab/>
      </w:r>
    </w:p>
    <w:p w:rsidR="00AB4438" w:rsidRPr="002D6909" w:rsidRDefault="00AB4438" w:rsidP="002D6909">
      <w:pPr>
        <w:pStyle w:val="Heading1"/>
        <w:ind w:firstLine="375"/>
        <w:rPr>
          <w:sz w:val="24"/>
          <w:szCs w:val="24"/>
        </w:rPr>
      </w:pPr>
    </w:p>
    <w:p w:rsidR="004D591C" w:rsidRPr="002D6909" w:rsidRDefault="00CA0883" w:rsidP="002D6909">
      <w:pPr>
        <w:pStyle w:val="Heading1"/>
        <w:ind w:left="0"/>
        <w:rPr>
          <w:sz w:val="24"/>
          <w:szCs w:val="24"/>
          <w:lang w:val="en-US"/>
        </w:rPr>
      </w:pPr>
      <w:r w:rsidRPr="002D6909">
        <w:rPr>
          <w:sz w:val="24"/>
          <w:szCs w:val="24"/>
          <w:lang w:val="en-US"/>
        </w:rPr>
        <w:t>MẪU GỬI MAIL:</w:t>
      </w:r>
    </w:p>
    <w:p w:rsidR="00643DA9" w:rsidRPr="002D6909" w:rsidRDefault="00643DA9" w:rsidP="002D6909">
      <w:pPr>
        <w:pStyle w:val="Heading1"/>
        <w:numPr>
          <w:ilvl w:val="0"/>
          <w:numId w:val="4"/>
        </w:numPr>
        <w:rPr>
          <w:sz w:val="24"/>
          <w:szCs w:val="24"/>
          <w:lang w:val="en-US"/>
        </w:rPr>
      </w:pPr>
      <w:r w:rsidRPr="002D6909">
        <w:rPr>
          <w:sz w:val="24"/>
          <w:szCs w:val="24"/>
          <w:highlight w:val="yellow"/>
          <w:lang w:val="en-US"/>
        </w:rPr>
        <w:t>Thư mời phỏng vấn</w:t>
      </w:r>
    </w:p>
    <w:p w:rsidR="00643DA9" w:rsidRPr="002D6909" w:rsidRDefault="00643DA9" w:rsidP="002D6909">
      <w:pPr>
        <w:pStyle w:val="Heading1"/>
        <w:ind w:left="0"/>
        <w:rPr>
          <w:b w:val="0"/>
          <w:sz w:val="24"/>
          <w:szCs w:val="24"/>
          <w:lang w:val="en-US"/>
        </w:rPr>
      </w:pPr>
      <w:r w:rsidRPr="002D6909">
        <w:rPr>
          <w:b w:val="0"/>
          <w:i/>
          <w:sz w:val="24"/>
          <w:szCs w:val="24"/>
          <w:lang w:val="en-US"/>
        </w:rPr>
        <w:t xml:space="preserve">Tiêu đề: </w:t>
      </w:r>
      <w:r w:rsidRPr="002D6909">
        <w:rPr>
          <w:b w:val="0"/>
          <w:sz w:val="24"/>
          <w:szCs w:val="24"/>
          <w:lang w:val="en-US"/>
        </w:rPr>
        <w:t>GOBRANDING – THƯ MỜI PHỎNG VẤN</w:t>
      </w:r>
    </w:p>
    <w:p w:rsidR="00643DA9" w:rsidRPr="002D6909" w:rsidRDefault="00643DA9" w:rsidP="002D6909">
      <w:pPr>
        <w:pStyle w:val="Heading1"/>
        <w:ind w:left="0"/>
        <w:rPr>
          <w:b w:val="0"/>
          <w:i/>
          <w:sz w:val="24"/>
          <w:szCs w:val="24"/>
          <w:lang w:val="en-US"/>
        </w:rPr>
      </w:pPr>
      <w:r w:rsidRPr="002D6909">
        <w:rPr>
          <w:b w:val="0"/>
          <w:i/>
          <w:sz w:val="24"/>
          <w:szCs w:val="24"/>
          <w:lang w:val="en-US"/>
        </w:rPr>
        <w:t xml:space="preserve">Nội dung: </w:t>
      </w:r>
    </w:p>
    <w:p w:rsidR="00643DA9" w:rsidRPr="002D6909" w:rsidRDefault="00643DA9" w:rsidP="002D6909">
      <w:pPr>
        <w:spacing w:before="100" w:beforeAutospacing="1" w:after="100" w:afterAutospacing="1"/>
        <w:rPr>
          <w:rFonts w:eastAsiaTheme="minorEastAsia"/>
          <w:noProof/>
          <w:sz w:val="24"/>
          <w:szCs w:val="24"/>
        </w:rPr>
      </w:pPr>
      <w:r w:rsidRPr="002D6909">
        <w:rPr>
          <w:rFonts w:eastAsiaTheme="minorEastAsia"/>
          <w:b/>
          <w:bCs/>
          <w:i/>
          <w:iCs/>
          <w:noProof/>
          <w:sz w:val="24"/>
          <w:szCs w:val="24"/>
        </w:rPr>
        <w:t>Kính gửi: </w:t>
      </w:r>
      <w:r w:rsidRPr="002D6909">
        <w:rPr>
          <w:rFonts w:eastAsiaTheme="minorEastAsia"/>
          <w:i/>
          <w:iCs/>
          <w:noProof/>
          <w:sz w:val="24"/>
          <w:szCs w:val="24"/>
        </w:rPr>
        <w:t xml:space="preserve">Chị </w:t>
      </w:r>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noProof/>
          <w:sz w:val="24"/>
          <w:szCs w:val="24"/>
        </w:rPr>
        <w:t>Công Ty CP Global Online Branding</w:t>
      </w:r>
      <w:r w:rsidRPr="002D6909">
        <w:rPr>
          <w:rFonts w:eastAsiaTheme="minorEastAsia"/>
          <w:b/>
          <w:bCs/>
          <w:noProof/>
          <w:sz w:val="24"/>
          <w:szCs w:val="24"/>
        </w:rPr>
        <w:t xml:space="preserve"> </w:t>
      </w:r>
      <w:r w:rsidRPr="002D6909">
        <w:rPr>
          <w:rFonts w:eastAsiaTheme="minorEastAsia"/>
          <w:noProof/>
          <w:sz w:val="24"/>
          <w:szCs w:val="24"/>
        </w:rPr>
        <w:t>xin thông báo:</w:t>
      </w:r>
      <w:r w:rsidRPr="002D6909">
        <w:rPr>
          <w:rFonts w:eastAsiaTheme="minorEastAsia"/>
          <w:b/>
          <w:bCs/>
          <w:noProof/>
          <w:sz w:val="24"/>
          <w:szCs w:val="24"/>
        </w:rPr>
        <w:t xml:space="preserve"> </w:t>
      </w:r>
      <w:r w:rsidRPr="002D6909">
        <w:rPr>
          <w:rFonts w:eastAsiaTheme="minorEastAsia"/>
          <w:noProof/>
          <w:sz w:val="24"/>
          <w:szCs w:val="24"/>
        </w:rPr>
        <w:t>Hồ sơ của Chị đã đáp ứng đầy đủ các điều kiện và yêu cầu với vị trí Công Ty chúng tôi đang tuyển dụng.</w:t>
      </w:r>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noProof/>
          <w:sz w:val="24"/>
          <w:szCs w:val="24"/>
        </w:rPr>
        <w:t>Chúng tôi xin trân trọng mời Chị đến tham dự buổi phỏng vấn:</w:t>
      </w:r>
    </w:p>
    <w:p w:rsidR="00643DA9" w:rsidRPr="002D6909" w:rsidRDefault="00643DA9" w:rsidP="002D6909">
      <w:pPr>
        <w:widowControl/>
        <w:numPr>
          <w:ilvl w:val="0"/>
          <w:numId w:val="9"/>
        </w:numPr>
        <w:spacing w:before="100" w:beforeAutospacing="1" w:after="100" w:afterAutospacing="1"/>
        <w:jc w:val="both"/>
        <w:rPr>
          <w:noProof/>
          <w:sz w:val="24"/>
          <w:szCs w:val="24"/>
        </w:rPr>
      </w:pPr>
      <w:r w:rsidRPr="002D6909">
        <w:rPr>
          <w:b/>
          <w:bCs/>
          <w:noProof/>
          <w:sz w:val="24"/>
          <w:szCs w:val="24"/>
        </w:rPr>
        <w:t xml:space="preserve">Vị trí phỏng vấn: </w:t>
      </w:r>
      <w:r w:rsidR="008A6B89" w:rsidRPr="002D6909">
        <w:rPr>
          <w:b/>
          <w:bCs/>
          <w:noProof/>
          <w:sz w:val="24"/>
          <w:szCs w:val="24"/>
          <w:lang w:val="en-US"/>
        </w:rPr>
        <w:t>[…]</w:t>
      </w:r>
    </w:p>
    <w:p w:rsidR="00643DA9" w:rsidRPr="002D6909" w:rsidRDefault="00643DA9" w:rsidP="002D6909">
      <w:pPr>
        <w:widowControl/>
        <w:numPr>
          <w:ilvl w:val="0"/>
          <w:numId w:val="9"/>
        </w:numPr>
        <w:spacing w:before="100" w:beforeAutospacing="1" w:after="100" w:afterAutospacing="1"/>
        <w:jc w:val="both"/>
        <w:rPr>
          <w:noProof/>
          <w:sz w:val="24"/>
          <w:szCs w:val="24"/>
        </w:rPr>
      </w:pPr>
      <w:r w:rsidRPr="002D6909">
        <w:rPr>
          <w:b/>
          <w:bCs/>
          <w:noProof/>
          <w:sz w:val="24"/>
          <w:szCs w:val="24"/>
        </w:rPr>
        <w:t>Địa điểm:</w:t>
      </w:r>
      <w:r w:rsidRPr="002D6909">
        <w:rPr>
          <w:noProof/>
          <w:sz w:val="24"/>
          <w:szCs w:val="24"/>
        </w:rPr>
        <w:t xml:space="preserve"> Tầng 6, 235 Lý Thường Kiệt, P6, Tân Bình, TP. Hồ Chí Minh (Tầng trệt là ngân hàng Viettinbank)(xem tại </w:t>
      </w:r>
      <w:hyperlink r:id="rId7" w:tgtFrame="_blank" w:history="1">
        <w:r w:rsidRPr="002D6909">
          <w:rPr>
            <w:rStyle w:val="Hyperlink"/>
            <w:noProof/>
            <w:sz w:val="24"/>
            <w:szCs w:val="24"/>
          </w:rPr>
          <w:t>đây</w:t>
        </w:r>
      </w:hyperlink>
      <w:r w:rsidRPr="002D6909">
        <w:rPr>
          <w:noProof/>
          <w:sz w:val="24"/>
          <w:szCs w:val="24"/>
        </w:rPr>
        <w:t xml:space="preserve">) </w:t>
      </w:r>
    </w:p>
    <w:p w:rsidR="00643DA9" w:rsidRPr="002D6909" w:rsidRDefault="00643DA9" w:rsidP="002D6909">
      <w:pPr>
        <w:widowControl/>
        <w:numPr>
          <w:ilvl w:val="0"/>
          <w:numId w:val="9"/>
        </w:numPr>
        <w:spacing w:before="100" w:beforeAutospacing="1" w:after="100" w:afterAutospacing="1"/>
        <w:jc w:val="both"/>
        <w:rPr>
          <w:noProof/>
          <w:sz w:val="24"/>
          <w:szCs w:val="24"/>
        </w:rPr>
      </w:pPr>
      <w:r w:rsidRPr="002D6909">
        <w:rPr>
          <w:b/>
          <w:bCs/>
          <w:noProof/>
          <w:sz w:val="24"/>
          <w:szCs w:val="24"/>
        </w:rPr>
        <w:t>Thời gian:</w:t>
      </w:r>
      <w:r w:rsidRPr="002D6909">
        <w:rPr>
          <w:noProof/>
          <w:sz w:val="24"/>
          <w:szCs w:val="24"/>
        </w:rPr>
        <w:t xml:space="preserve"> vào lúc </w:t>
      </w:r>
      <w:r w:rsidR="00E10762" w:rsidRPr="002D6909">
        <w:rPr>
          <w:noProof/>
          <w:sz w:val="24"/>
          <w:szCs w:val="24"/>
          <w:lang w:val="en-US"/>
        </w:rPr>
        <w:t xml:space="preserve">10 </w:t>
      </w:r>
      <w:r w:rsidRPr="002D6909">
        <w:rPr>
          <w:noProof/>
          <w:sz w:val="24"/>
          <w:szCs w:val="24"/>
        </w:rPr>
        <w:t>giờ 00, ngày</w:t>
      </w:r>
      <w:r w:rsidR="00E10762" w:rsidRPr="002D6909">
        <w:rPr>
          <w:noProof/>
          <w:sz w:val="24"/>
          <w:szCs w:val="24"/>
          <w:lang w:val="en-US"/>
        </w:rPr>
        <w:t xml:space="preserve"> </w:t>
      </w:r>
      <w:r w:rsidRPr="002D6909">
        <w:rPr>
          <w:noProof/>
          <w:sz w:val="24"/>
          <w:szCs w:val="24"/>
        </w:rPr>
        <w:t> tháng </w:t>
      </w:r>
      <w:r w:rsidR="00E10762" w:rsidRPr="002D6909">
        <w:rPr>
          <w:noProof/>
          <w:sz w:val="24"/>
          <w:szCs w:val="24"/>
          <w:lang w:val="en-US"/>
        </w:rPr>
        <w:t xml:space="preserve"> </w:t>
      </w:r>
      <w:r w:rsidRPr="002D6909">
        <w:rPr>
          <w:noProof/>
          <w:sz w:val="24"/>
          <w:szCs w:val="24"/>
        </w:rPr>
        <w:t>năm 2022</w:t>
      </w:r>
      <w:r w:rsidR="002D6909">
        <w:rPr>
          <w:noProof/>
          <w:sz w:val="24"/>
          <w:szCs w:val="24"/>
          <w:lang w:val="en-US"/>
        </w:rPr>
        <w:t>.</w:t>
      </w:r>
    </w:p>
    <w:p w:rsidR="002D6909" w:rsidRPr="002D6909" w:rsidRDefault="002D6909" w:rsidP="002D6909">
      <w:pPr>
        <w:widowControl/>
        <w:numPr>
          <w:ilvl w:val="0"/>
          <w:numId w:val="9"/>
        </w:numPr>
        <w:jc w:val="both"/>
        <w:rPr>
          <w:noProof/>
          <w:sz w:val="24"/>
          <w:szCs w:val="24"/>
        </w:rPr>
      </w:pPr>
      <w:r>
        <w:rPr>
          <w:b/>
          <w:bCs/>
          <w:noProof/>
          <w:sz w:val="24"/>
          <w:szCs w:val="24"/>
          <w:lang w:val="en-US"/>
        </w:rPr>
        <w:t>Thời lượng buổi phỏng vấn:</w:t>
      </w:r>
    </w:p>
    <w:p w:rsidR="002D6909" w:rsidRPr="002D6909" w:rsidRDefault="002D6909" w:rsidP="002D6909">
      <w:pPr>
        <w:pStyle w:val="ListParagraph"/>
        <w:widowControl/>
        <w:numPr>
          <w:ilvl w:val="0"/>
          <w:numId w:val="4"/>
        </w:numPr>
        <w:spacing w:before="0"/>
        <w:jc w:val="both"/>
        <w:rPr>
          <w:noProof/>
          <w:sz w:val="24"/>
          <w:szCs w:val="24"/>
        </w:rPr>
      </w:pPr>
      <w:r w:rsidRPr="002D6909">
        <w:rPr>
          <w:noProof/>
          <w:sz w:val="24"/>
          <w:szCs w:val="24"/>
          <w:lang w:val="en-US"/>
        </w:rPr>
        <w:t xml:space="preserve">Hoàn thiện phiếu phỏng vấn: </w:t>
      </w:r>
      <w:r>
        <w:rPr>
          <w:noProof/>
          <w:sz w:val="24"/>
          <w:szCs w:val="24"/>
          <w:lang w:val="en-US"/>
        </w:rPr>
        <w:t>[…]</w:t>
      </w:r>
    </w:p>
    <w:p w:rsidR="002D6909" w:rsidRPr="002D6909" w:rsidRDefault="002D6909" w:rsidP="002D6909">
      <w:pPr>
        <w:pStyle w:val="ListParagraph"/>
        <w:widowControl/>
        <w:numPr>
          <w:ilvl w:val="0"/>
          <w:numId w:val="4"/>
        </w:numPr>
        <w:spacing w:before="0"/>
        <w:jc w:val="both"/>
        <w:rPr>
          <w:noProof/>
          <w:sz w:val="24"/>
          <w:szCs w:val="24"/>
        </w:rPr>
      </w:pPr>
      <w:r w:rsidRPr="002D6909">
        <w:rPr>
          <w:noProof/>
          <w:sz w:val="24"/>
          <w:szCs w:val="24"/>
          <w:lang w:val="en-US"/>
        </w:rPr>
        <w:t xml:space="preserve">Phỏng vấn chuyên môn: </w:t>
      </w:r>
      <w:r>
        <w:rPr>
          <w:noProof/>
          <w:sz w:val="24"/>
          <w:szCs w:val="24"/>
          <w:lang w:val="en-US"/>
        </w:rPr>
        <w:t>[…]</w:t>
      </w:r>
    </w:p>
    <w:p w:rsidR="00643DA9" w:rsidRPr="002D6909" w:rsidRDefault="00643DA9" w:rsidP="002D6909">
      <w:pPr>
        <w:spacing w:before="100" w:beforeAutospacing="1" w:after="100" w:afterAutospacing="1"/>
        <w:jc w:val="both"/>
        <w:rPr>
          <w:rFonts w:eastAsia="Calibri"/>
          <w:noProof/>
          <w:sz w:val="24"/>
          <w:szCs w:val="24"/>
        </w:rPr>
      </w:pPr>
      <w:r w:rsidRPr="002D6909">
        <w:rPr>
          <w:rFonts w:eastAsiaTheme="minorEastAsia"/>
          <w:noProof/>
          <w:sz w:val="24"/>
          <w:szCs w:val="24"/>
        </w:rPr>
        <w:t>Đây là buổi phỏng vấn quan trọng đối với công ty chúng tôi nên mong Chị có mặt đúng giờ để tham dự</w:t>
      </w:r>
      <w:r w:rsidRPr="002D6909">
        <w:rPr>
          <w:rFonts w:eastAsiaTheme="minorEastAsia"/>
          <w:noProof/>
          <w:color w:val="FF0000"/>
          <w:sz w:val="24"/>
          <w:szCs w:val="24"/>
        </w:rPr>
        <w:t>. Đề nghị Chị phản hồi mail xác nhận việc đến tham dự buổi phỏng vấn này</w:t>
      </w:r>
      <w:r w:rsidR="008A6B89" w:rsidRPr="002D6909">
        <w:rPr>
          <w:rFonts w:eastAsiaTheme="minorEastAsia"/>
          <w:noProof/>
          <w:color w:val="FF0000"/>
          <w:sz w:val="24"/>
          <w:szCs w:val="24"/>
          <w:lang w:val="en-US"/>
        </w:rPr>
        <w:t xml:space="preserve"> trước 13 hôm nay</w:t>
      </w:r>
      <w:r w:rsidRPr="002D6909">
        <w:rPr>
          <w:rFonts w:eastAsiaTheme="minorEastAsia"/>
          <w:noProof/>
          <w:sz w:val="24"/>
          <w:szCs w:val="24"/>
        </w:rPr>
        <w:t>, sau khi đã xác nhận ngày giờ cụ thể, nếu Chị không đến tham dự buổi phỏng vấn nói trên, Công ty chúng tôi xem như Chị khước từ việc phỏng vấn.</w:t>
      </w:r>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b/>
          <w:bCs/>
          <w:noProof/>
          <w:sz w:val="24"/>
          <w:szCs w:val="24"/>
        </w:rPr>
        <w:t>Khi đến phỏng vấn vui lòng liên hệ với</w:t>
      </w:r>
      <w:r w:rsidRPr="002D6909">
        <w:rPr>
          <w:rFonts w:eastAsiaTheme="minorEastAsia"/>
          <w:noProof/>
          <w:sz w:val="24"/>
          <w:szCs w:val="24"/>
        </w:rPr>
        <w:t>: Ms. Tuyết Ngọc - Phòng Tổ chức Nhân sự</w:t>
      </w:r>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noProof/>
          <w:sz w:val="24"/>
          <w:szCs w:val="24"/>
        </w:rPr>
        <w:t xml:space="preserve">Số điện thoại: </w:t>
      </w:r>
      <w:r w:rsidRPr="002D6909">
        <w:rPr>
          <w:rFonts w:eastAsiaTheme="minorEastAsia"/>
          <w:noProof/>
          <w:color w:val="000000"/>
          <w:sz w:val="24"/>
          <w:szCs w:val="24"/>
          <w:shd w:val="clear" w:color="auto" w:fill="FFFFFF"/>
        </w:rPr>
        <w:t>0913 350 879</w:t>
      </w:r>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noProof/>
          <w:color w:val="000000"/>
          <w:sz w:val="24"/>
          <w:szCs w:val="24"/>
          <w:shd w:val="clear" w:color="auto" w:fill="FFFFFF"/>
        </w:rPr>
        <w:t>Chúc Chị thật nhiều sức khỏe và thành công.</w:t>
      </w:r>
    </w:p>
    <w:p w:rsidR="00643DA9" w:rsidRPr="002D6909" w:rsidRDefault="00643DA9" w:rsidP="002D6909">
      <w:pPr>
        <w:spacing w:before="100" w:beforeAutospacing="1" w:after="100" w:afterAutospacing="1"/>
        <w:rPr>
          <w:rFonts w:eastAsiaTheme="minorEastAsia"/>
          <w:noProof/>
          <w:sz w:val="24"/>
          <w:szCs w:val="24"/>
        </w:rPr>
      </w:pPr>
      <w:r w:rsidRPr="002D6909">
        <w:rPr>
          <w:rFonts w:eastAsiaTheme="minorEastAsia"/>
          <w:noProof/>
          <w:sz w:val="24"/>
          <w:szCs w:val="24"/>
        </w:rPr>
        <w:t xml:space="preserve">+ Xem thêm các vị trí đang tuyển dụng khác tại: </w:t>
      </w:r>
      <w:hyperlink r:id="rId8" w:tgtFrame="_blank" w:history="1">
        <w:r w:rsidRPr="002D6909">
          <w:rPr>
            <w:rStyle w:val="Hyperlink"/>
            <w:rFonts w:eastAsiaTheme="minorEastAsia"/>
            <w:noProof/>
            <w:sz w:val="24"/>
            <w:szCs w:val="24"/>
          </w:rPr>
          <w:t>đây</w:t>
        </w:r>
      </w:hyperlink>
      <w:r w:rsidRPr="002D6909">
        <w:rPr>
          <w:rFonts w:eastAsiaTheme="minorEastAsia"/>
          <w:noProof/>
          <w:sz w:val="24"/>
          <w:szCs w:val="24"/>
        </w:rPr>
        <w:br/>
        <w:t xml:space="preserve">+ Xem giới thiệu về GOBRANDING tại: </w:t>
      </w:r>
      <w:hyperlink r:id="rId9" w:tgtFrame="_blank" w:history="1">
        <w:r w:rsidRPr="002D6909">
          <w:rPr>
            <w:rStyle w:val="Hyperlink"/>
            <w:rFonts w:eastAsiaTheme="minorEastAsia"/>
            <w:noProof/>
            <w:sz w:val="24"/>
            <w:szCs w:val="24"/>
          </w:rPr>
          <w:t>đây</w:t>
        </w:r>
      </w:hyperlink>
      <w:r w:rsidRPr="002D6909">
        <w:rPr>
          <w:rFonts w:eastAsiaTheme="minorEastAsia"/>
          <w:noProof/>
          <w:sz w:val="24"/>
          <w:szCs w:val="24"/>
        </w:rPr>
        <w:br/>
        <w:t xml:space="preserve">+ Xem văn phòng GOBRANDING HCM tại: </w:t>
      </w:r>
      <w:hyperlink r:id="rId10" w:tgtFrame="_blank" w:history="1">
        <w:r w:rsidRPr="002D6909">
          <w:rPr>
            <w:rStyle w:val="Hyperlink"/>
            <w:rFonts w:eastAsiaTheme="minorEastAsia"/>
            <w:noProof/>
            <w:sz w:val="24"/>
            <w:szCs w:val="24"/>
          </w:rPr>
          <w:t>đây</w:t>
        </w:r>
      </w:hyperlink>
      <w:r w:rsidRPr="002D6909">
        <w:rPr>
          <w:rFonts w:eastAsiaTheme="minorEastAsia"/>
          <w:noProof/>
          <w:sz w:val="24"/>
          <w:szCs w:val="24"/>
        </w:rPr>
        <w:br/>
        <w:t xml:space="preserve">+ Xem chỉ đường đến trụ sở GOBRANDING tại: </w:t>
      </w:r>
      <w:hyperlink r:id="rId11" w:tgtFrame="_blank" w:history="1">
        <w:r w:rsidRPr="002D6909">
          <w:rPr>
            <w:rStyle w:val="Hyperlink"/>
            <w:rFonts w:eastAsiaTheme="minorEastAsia"/>
            <w:noProof/>
            <w:sz w:val="24"/>
            <w:szCs w:val="24"/>
          </w:rPr>
          <w:t>đây</w:t>
        </w:r>
      </w:hyperlink>
      <w:r w:rsidRPr="002D6909">
        <w:rPr>
          <w:rFonts w:eastAsiaTheme="minorEastAsia"/>
          <w:noProof/>
          <w:sz w:val="24"/>
          <w:szCs w:val="24"/>
        </w:rPr>
        <w:br/>
        <w:t xml:space="preserve">+ Xem văn phòng GOBRANDING HN tại: </w:t>
      </w:r>
      <w:hyperlink r:id="rId12" w:tgtFrame="_blank" w:history="1">
        <w:r w:rsidRPr="002D6909">
          <w:rPr>
            <w:rStyle w:val="Hyperlink"/>
            <w:rFonts w:eastAsiaTheme="minorEastAsia"/>
            <w:noProof/>
            <w:sz w:val="24"/>
            <w:szCs w:val="24"/>
          </w:rPr>
          <w:t>đây</w:t>
        </w:r>
      </w:hyperlink>
    </w:p>
    <w:p w:rsidR="00643DA9" w:rsidRPr="002D6909" w:rsidRDefault="00643DA9" w:rsidP="002D6909">
      <w:pPr>
        <w:spacing w:before="100" w:beforeAutospacing="1" w:after="100" w:afterAutospacing="1"/>
        <w:jc w:val="both"/>
        <w:rPr>
          <w:rFonts w:eastAsiaTheme="minorEastAsia"/>
          <w:noProof/>
          <w:sz w:val="24"/>
          <w:szCs w:val="24"/>
        </w:rPr>
      </w:pPr>
      <w:r w:rsidRPr="002D6909">
        <w:rPr>
          <w:rFonts w:eastAsiaTheme="minorEastAsia"/>
          <w:b/>
          <w:bCs/>
          <w:noProof/>
          <w:sz w:val="24"/>
          <w:szCs w:val="24"/>
        </w:rPr>
        <w:t>Trân trọng                          </w:t>
      </w:r>
    </w:p>
    <w:p w:rsidR="00643DA9" w:rsidRPr="002D6909" w:rsidRDefault="00643DA9" w:rsidP="002D6909">
      <w:pPr>
        <w:rPr>
          <w:rFonts w:eastAsiaTheme="minorEastAsia"/>
          <w:noProof/>
          <w:sz w:val="24"/>
          <w:szCs w:val="24"/>
        </w:rPr>
      </w:pPr>
    </w:p>
    <w:p w:rsidR="00643DA9" w:rsidRPr="002D6909" w:rsidRDefault="00643DA9" w:rsidP="002D6909">
      <w:pPr>
        <w:widowControl/>
        <w:shd w:val="clear" w:color="auto" w:fill="FFFFFF"/>
        <w:spacing w:before="15" w:after="15"/>
        <w:ind w:left="15" w:right="15"/>
        <w:rPr>
          <w:b/>
          <w:bCs/>
          <w:noProof/>
          <w:color w:val="FF0000"/>
          <w:sz w:val="24"/>
          <w:szCs w:val="24"/>
          <w:lang w:val="en-US"/>
        </w:rPr>
      </w:pPr>
      <w:r w:rsidRPr="002D6909">
        <w:rPr>
          <w:b/>
          <w:bCs/>
          <w:noProof/>
          <w:color w:val="000000"/>
          <w:sz w:val="24"/>
          <w:szCs w:val="24"/>
          <w:lang w:val="en-US"/>
        </w:rPr>
        <w:t>PHÒNG TỔ CHỨC NHÂN SỰ</w:t>
      </w:r>
    </w:p>
    <w:p w:rsidR="00643DA9" w:rsidRPr="002D6909" w:rsidRDefault="00643DA9" w:rsidP="002D6909">
      <w:pPr>
        <w:widowControl/>
        <w:shd w:val="clear" w:color="auto" w:fill="FFFFFF"/>
        <w:spacing w:before="15" w:after="15"/>
        <w:ind w:left="15" w:right="15"/>
        <w:rPr>
          <w:noProof/>
          <w:color w:val="FF0000"/>
          <w:sz w:val="24"/>
          <w:szCs w:val="24"/>
          <w:lang w:val="en-US"/>
        </w:rPr>
      </w:pPr>
      <w:r w:rsidRPr="002D6909">
        <w:rPr>
          <w:noProof/>
          <w:color w:val="000000"/>
          <w:sz w:val="24"/>
          <w:szCs w:val="24"/>
          <w:lang w:val="en-US"/>
        </w:rPr>
        <w:t xml:space="preserve">Phone: </w:t>
      </w:r>
      <w:r w:rsidRPr="002D6909">
        <w:rPr>
          <w:rFonts w:eastAsiaTheme="minorEastAsia"/>
          <w:noProof/>
          <w:color w:val="FF0000"/>
          <w:sz w:val="24"/>
          <w:szCs w:val="24"/>
          <w:shd w:val="clear" w:color="auto" w:fill="FFFFFF"/>
        </w:rPr>
        <w:t>0913</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350</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879</w:t>
      </w:r>
    </w:p>
    <w:p w:rsidR="00643DA9" w:rsidRPr="002D6909" w:rsidRDefault="00643DA9" w:rsidP="002D6909">
      <w:pPr>
        <w:widowControl/>
        <w:shd w:val="clear" w:color="auto" w:fill="FFFFFF"/>
        <w:spacing w:before="15" w:after="15"/>
        <w:ind w:left="15" w:right="15"/>
        <w:rPr>
          <w:noProof/>
          <w:color w:val="00B0F0"/>
          <w:sz w:val="24"/>
          <w:szCs w:val="24"/>
          <w:lang w:val="en-US"/>
        </w:rPr>
      </w:pPr>
      <w:r w:rsidRPr="002D6909">
        <w:rPr>
          <w:noProof/>
          <w:color w:val="000000"/>
          <w:sz w:val="24"/>
          <w:szCs w:val="24"/>
          <w:lang w:val="en-US"/>
        </w:rPr>
        <w:t>Email:</w:t>
      </w:r>
      <w:r w:rsidRPr="002D6909">
        <w:rPr>
          <w:noProof/>
          <w:color w:val="FF0000"/>
          <w:sz w:val="24"/>
          <w:szCs w:val="24"/>
          <w:lang w:val="en-US"/>
        </w:rPr>
        <w:t xml:space="preserve"> </w:t>
      </w:r>
      <w:hyperlink r:id="rId13" w:history="1">
        <w:r w:rsidRPr="002D6909">
          <w:rPr>
            <w:rStyle w:val="Hyperlink"/>
            <w:noProof/>
            <w:sz w:val="24"/>
            <w:szCs w:val="24"/>
            <w:lang w:val="en-US"/>
          </w:rPr>
          <w:t>hr@gobranding.com.vn</w:t>
        </w:r>
      </w:hyperlink>
    </w:p>
    <w:p w:rsidR="00643DA9" w:rsidRPr="002D6909" w:rsidRDefault="00643DA9" w:rsidP="002D6909">
      <w:pPr>
        <w:shd w:val="clear" w:color="auto" w:fill="FFFFFF"/>
        <w:spacing w:after="15"/>
        <w:ind w:left="15"/>
        <w:rPr>
          <w:rFonts w:eastAsiaTheme="minorEastAsia"/>
          <w:b/>
          <w:bCs/>
          <w:noProof/>
          <w:color w:val="20517E"/>
          <w:sz w:val="24"/>
          <w:szCs w:val="24"/>
        </w:rPr>
      </w:pPr>
      <w:r w:rsidRPr="002D6909">
        <w:rPr>
          <w:rFonts w:eastAsiaTheme="minorHAnsi"/>
          <w:noProof/>
          <w:sz w:val="24"/>
          <w:szCs w:val="24"/>
          <w:lang w:val="en-US"/>
        </w:rPr>
        <w:drawing>
          <wp:anchor distT="0" distB="0" distL="114300" distR="114300" simplePos="0" relativeHeight="251665920" behindDoc="0" locked="0" layoutInCell="1" allowOverlap="1">
            <wp:simplePos x="0" y="0"/>
            <wp:positionH relativeFrom="column">
              <wp:posOffset>19050</wp:posOffset>
            </wp:positionH>
            <wp:positionV relativeFrom="paragraph">
              <wp:posOffset>73025</wp:posOffset>
            </wp:positionV>
            <wp:extent cx="6572250" cy="47625"/>
            <wp:effectExtent l="0" t="0" r="0" b="952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47625"/>
                    </a:xfrm>
                    <a:prstGeom prst="rect">
                      <a:avLst/>
                    </a:prstGeom>
                    <a:noFill/>
                  </pic:spPr>
                </pic:pic>
              </a:graphicData>
            </a:graphic>
            <wp14:sizeRelH relativeFrom="page">
              <wp14:pctWidth>0</wp14:pctWidth>
            </wp14:sizeRelH>
            <wp14:sizeRelV relativeFrom="page">
              <wp14:pctHeight>0</wp14:pctHeight>
            </wp14:sizeRelV>
          </wp:anchor>
        </w:drawing>
      </w:r>
    </w:p>
    <w:p w:rsidR="00643DA9" w:rsidRPr="002D6909" w:rsidRDefault="00643DA9" w:rsidP="002D6909">
      <w:pPr>
        <w:shd w:val="clear" w:color="auto" w:fill="FFFFFF"/>
        <w:spacing w:before="15" w:after="15"/>
        <w:ind w:left="15" w:right="15"/>
        <w:rPr>
          <w:rFonts w:eastAsiaTheme="minorEastAsia"/>
          <w:b/>
          <w:bCs/>
          <w:noProof/>
          <w:color w:val="00B0F0"/>
          <w:sz w:val="24"/>
          <w:szCs w:val="24"/>
        </w:rPr>
      </w:pPr>
      <w:r w:rsidRPr="002D6909">
        <w:rPr>
          <w:rFonts w:eastAsiaTheme="minorEastAsia"/>
          <w:b/>
          <w:noProof/>
          <w:color w:val="00B0F0"/>
          <w:sz w:val="24"/>
          <w:szCs w:val="24"/>
          <w:lang w:val="en-US"/>
        </w:rPr>
        <w:drawing>
          <wp:inline distT="0" distB="0" distL="0" distR="0">
            <wp:extent cx="2880360" cy="594360"/>
            <wp:effectExtent l="0" t="0" r="0" b="0"/>
            <wp:docPr id="16" name="Picture 16" descr="Description: cid:image002.jpg@01D8C3A6.57E36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D8C3A6.57E36F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594360"/>
                    </a:xfrm>
                    <a:prstGeom prst="rect">
                      <a:avLst/>
                    </a:prstGeom>
                    <a:noFill/>
                    <a:ln>
                      <a:noFill/>
                    </a:ln>
                  </pic:spPr>
                </pic:pic>
              </a:graphicData>
            </a:graphic>
          </wp:inline>
        </w:drawing>
      </w:r>
    </w:p>
    <w:p w:rsidR="00643DA9" w:rsidRPr="002D6909" w:rsidRDefault="00643DA9" w:rsidP="002D6909">
      <w:pPr>
        <w:shd w:val="clear" w:color="auto" w:fill="FFFFFF"/>
        <w:spacing w:before="15" w:after="15"/>
        <w:ind w:left="15" w:right="15"/>
        <w:rPr>
          <w:rFonts w:eastAsiaTheme="minorEastAsia"/>
          <w:b/>
          <w:bCs/>
          <w:noProof/>
          <w:color w:val="2E74B5"/>
          <w:sz w:val="24"/>
          <w:szCs w:val="24"/>
        </w:rPr>
      </w:pPr>
      <w:r w:rsidRPr="002D6909">
        <w:rPr>
          <w:rFonts w:eastAsiaTheme="minorEastAsia"/>
          <w:b/>
          <w:bCs/>
          <w:noProof/>
          <w:color w:val="2E74B5"/>
          <w:sz w:val="24"/>
          <w:szCs w:val="24"/>
        </w:rPr>
        <w:t>CÔNG TY CỔ PHẦN GLOBAL ONLINE BRANDING</w:t>
      </w:r>
    </w:p>
    <w:p w:rsidR="00643DA9" w:rsidRPr="002D6909" w:rsidRDefault="00643DA9" w:rsidP="002D6909">
      <w:pPr>
        <w:shd w:val="clear" w:color="auto" w:fill="FFFFFF"/>
        <w:spacing w:before="15" w:after="15"/>
        <w:ind w:left="15"/>
        <w:jc w:val="both"/>
        <w:rPr>
          <w:rFonts w:eastAsiaTheme="minorEastAsia"/>
          <w:noProof/>
          <w:color w:val="002060"/>
          <w:sz w:val="24"/>
          <w:szCs w:val="24"/>
        </w:rPr>
      </w:pPr>
      <w:r w:rsidRPr="002D6909">
        <w:rPr>
          <w:rFonts w:eastAsiaTheme="minorEastAsia"/>
          <w:noProof/>
          <w:color w:val="002060"/>
          <w:sz w:val="24"/>
          <w:szCs w:val="24"/>
        </w:rPr>
        <w:t>6th, 7th, 8th Floor, GOBRANDING Tower, 235 Ly Thuong Kiet St, W. 6, Tan Binh Dist. HCM</w:t>
      </w:r>
    </w:p>
    <w:p w:rsidR="00643DA9" w:rsidRPr="002D6909" w:rsidRDefault="00643DA9" w:rsidP="002D6909">
      <w:pPr>
        <w:shd w:val="clear" w:color="auto" w:fill="FFFFFF"/>
        <w:spacing w:before="15" w:after="15"/>
        <w:ind w:left="15"/>
        <w:jc w:val="both"/>
        <w:rPr>
          <w:rFonts w:eastAsiaTheme="minorEastAsia"/>
          <w:noProof/>
          <w:color w:val="000000"/>
          <w:sz w:val="24"/>
          <w:szCs w:val="24"/>
        </w:rPr>
      </w:pPr>
      <w:r w:rsidRPr="002D6909">
        <w:rPr>
          <w:rFonts w:eastAsiaTheme="minorEastAsia"/>
          <w:noProof/>
          <w:color w:val="002060"/>
          <w:sz w:val="24"/>
          <w:szCs w:val="24"/>
        </w:rPr>
        <w:t>7th Floor, Viet A Tower, 9 Duy Tan St, Dich Vong Hau Ward, Cau Giay Dist., Ha Noi</w:t>
      </w:r>
    </w:p>
    <w:p w:rsidR="00643DA9" w:rsidRPr="002D6909" w:rsidRDefault="00643DA9" w:rsidP="002D6909">
      <w:pPr>
        <w:shd w:val="clear" w:color="auto" w:fill="FFFFFF"/>
        <w:spacing w:before="15" w:after="15"/>
        <w:ind w:left="15"/>
        <w:jc w:val="both"/>
        <w:rPr>
          <w:rFonts w:eastAsiaTheme="minorEastAsia"/>
          <w:noProof/>
          <w:color w:val="002060"/>
          <w:sz w:val="24"/>
          <w:szCs w:val="24"/>
        </w:rPr>
      </w:pPr>
      <w:r w:rsidRPr="002D6909">
        <w:rPr>
          <w:rFonts w:eastAsiaTheme="minorEastAsia"/>
          <w:noProof/>
          <w:color w:val="002060"/>
          <w:sz w:val="24"/>
          <w:szCs w:val="24"/>
        </w:rPr>
        <w:t xml:space="preserve">Shibuya 2-11-12, Shibuya-ku, Tokyo 150-0002, Japan  </w:t>
      </w:r>
    </w:p>
    <w:p w:rsidR="00643DA9" w:rsidRPr="002D6909" w:rsidRDefault="00643DA9" w:rsidP="002D6909">
      <w:pPr>
        <w:rPr>
          <w:rFonts w:eastAsiaTheme="minorEastAsia"/>
          <w:noProof/>
          <w:sz w:val="24"/>
          <w:szCs w:val="24"/>
        </w:rPr>
      </w:pPr>
    </w:p>
    <w:p w:rsidR="00643DA9" w:rsidRPr="002D6909" w:rsidRDefault="00643DA9" w:rsidP="002D6909">
      <w:pPr>
        <w:pStyle w:val="Heading1"/>
        <w:ind w:left="0"/>
        <w:rPr>
          <w:sz w:val="24"/>
          <w:szCs w:val="24"/>
          <w:lang w:val="en-US"/>
        </w:rPr>
      </w:pPr>
      <w:r w:rsidRPr="002D6909">
        <w:rPr>
          <w:sz w:val="24"/>
          <w:szCs w:val="24"/>
          <w:lang w:val="en-US"/>
        </w:rPr>
        <w:br w:type="column"/>
      </w:r>
    </w:p>
    <w:p w:rsidR="00CA0883" w:rsidRPr="002D6909" w:rsidRDefault="00CA0883" w:rsidP="002D6909">
      <w:pPr>
        <w:pStyle w:val="Heading1"/>
        <w:numPr>
          <w:ilvl w:val="0"/>
          <w:numId w:val="4"/>
        </w:numPr>
        <w:rPr>
          <w:sz w:val="24"/>
          <w:szCs w:val="24"/>
          <w:lang w:val="en-US"/>
        </w:rPr>
      </w:pPr>
      <w:r w:rsidRPr="002D6909">
        <w:rPr>
          <w:sz w:val="24"/>
          <w:szCs w:val="24"/>
          <w:highlight w:val="yellow"/>
          <w:lang w:val="en-US"/>
        </w:rPr>
        <w:t>Đối với kết quả không đạt</w:t>
      </w:r>
      <w:r w:rsidRPr="002D6909">
        <w:rPr>
          <w:sz w:val="24"/>
          <w:szCs w:val="24"/>
          <w:lang w:val="en-US"/>
        </w:rPr>
        <w:t>:</w:t>
      </w:r>
    </w:p>
    <w:p w:rsidR="00CA0883" w:rsidRPr="002D6909" w:rsidRDefault="00CA0883" w:rsidP="002D6909">
      <w:pPr>
        <w:pStyle w:val="Heading1"/>
        <w:ind w:left="0"/>
        <w:rPr>
          <w:b w:val="0"/>
          <w:sz w:val="24"/>
          <w:szCs w:val="24"/>
          <w:lang w:val="en-US"/>
        </w:rPr>
      </w:pPr>
      <w:r w:rsidRPr="002D6909">
        <w:rPr>
          <w:b w:val="0"/>
          <w:i/>
          <w:sz w:val="24"/>
          <w:szCs w:val="24"/>
          <w:lang w:val="en-US"/>
        </w:rPr>
        <w:t xml:space="preserve">Tiêu đề: </w:t>
      </w:r>
      <w:r w:rsidRPr="002D6909">
        <w:rPr>
          <w:b w:val="0"/>
          <w:sz w:val="24"/>
          <w:szCs w:val="24"/>
          <w:lang w:val="en-US"/>
        </w:rPr>
        <w:t>GOBRANDING – KẾT QUẢ PHỎNG VẤN VỊ TRÍ …</w:t>
      </w:r>
    </w:p>
    <w:p w:rsidR="00CA0883" w:rsidRPr="002D6909" w:rsidRDefault="00CA0883" w:rsidP="002D6909">
      <w:pPr>
        <w:pStyle w:val="Heading1"/>
        <w:ind w:left="0"/>
        <w:rPr>
          <w:b w:val="0"/>
          <w:i/>
          <w:sz w:val="24"/>
          <w:szCs w:val="24"/>
          <w:lang w:val="en-US"/>
        </w:rPr>
      </w:pPr>
      <w:r w:rsidRPr="002D6909">
        <w:rPr>
          <w:b w:val="0"/>
          <w:i/>
          <w:sz w:val="24"/>
          <w:szCs w:val="24"/>
          <w:lang w:val="en-US"/>
        </w:rPr>
        <w:t xml:space="preserve">Nội dung: </w:t>
      </w:r>
    </w:p>
    <w:p w:rsidR="00CA0883" w:rsidRPr="002D6909" w:rsidRDefault="00CA0883" w:rsidP="002D6909">
      <w:pPr>
        <w:widowControl/>
        <w:spacing w:after="100" w:afterAutospacing="1"/>
        <w:rPr>
          <w:noProof/>
          <w:sz w:val="24"/>
          <w:szCs w:val="24"/>
          <w:lang w:val="en-US"/>
        </w:rPr>
      </w:pPr>
      <w:bookmarkStart w:id="0" w:name="_MailAutoSig"/>
      <w:r w:rsidRPr="002D6909">
        <w:rPr>
          <w:b/>
          <w:bCs/>
          <w:i/>
          <w:iCs/>
          <w:noProof/>
          <w:sz w:val="24"/>
          <w:szCs w:val="24"/>
          <w:lang w:val="en-US"/>
        </w:rPr>
        <w:t>Kính gửi: </w:t>
      </w:r>
      <w:r w:rsidRPr="002D6909">
        <w:rPr>
          <w:i/>
          <w:iCs/>
          <w:noProof/>
          <w:sz w:val="24"/>
          <w:szCs w:val="24"/>
          <w:lang w:val="en-US"/>
        </w:rPr>
        <w:t xml:space="preserve">Chị </w:t>
      </w:r>
    </w:p>
    <w:p w:rsidR="00CA0883" w:rsidRPr="002D6909" w:rsidRDefault="00CA0883" w:rsidP="002D6909">
      <w:pPr>
        <w:widowControl/>
        <w:spacing w:after="100" w:afterAutospacing="1"/>
        <w:rPr>
          <w:noProof/>
          <w:sz w:val="24"/>
          <w:szCs w:val="24"/>
          <w:lang w:val="en-US"/>
        </w:rPr>
      </w:pPr>
      <w:r w:rsidRPr="002D6909">
        <w:rPr>
          <w:noProof/>
          <w:sz w:val="24"/>
          <w:szCs w:val="24"/>
          <w:lang w:val="en-US"/>
        </w:rPr>
        <w:t>Chúng tôi xin gửi lời cảm ơn chân thành đến Chị vì đã dành thời gian tham dự buổi phỏng vấn cho vị trí </w:t>
      </w:r>
      <w:r w:rsidR="008A6B89" w:rsidRPr="002D6909">
        <w:rPr>
          <w:noProof/>
          <w:sz w:val="24"/>
          <w:szCs w:val="24"/>
          <w:lang w:val="en-US"/>
        </w:rPr>
        <w:t>[</w:t>
      </w:r>
      <w:r w:rsidRPr="002D6909">
        <w:rPr>
          <w:b/>
          <w:bCs/>
          <w:noProof/>
          <w:sz w:val="24"/>
          <w:szCs w:val="24"/>
          <w:lang w:val="en-US"/>
        </w:rPr>
        <w:t>…</w:t>
      </w:r>
      <w:r w:rsidR="008A6B89" w:rsidRPr="002D6909">
        <w:rPr>
          <w:b/>
          <w:bCs/>
          <w:noProof/>
          <w:sz w:val="24"/>
          <w:szCs w:val="24"/>
          <w:lang w:val="en-US"/>
        </w:rPr>
        <w:t>]</w:t>
      </w:r>
    </w:p>
    <w:p w:rsidR="00CA0883" w:rsidRPr="002D6909" w:rsidRDefault="00CA0883" w:rsidP="002D6909">
      <w:pPr>
        <w:widowControl/>
        <w:spacing w:after="100" w:afterAutospacing="1"/>
        <w:jc w:val="both"/>
        <w:rPr>
          <w:noProof/>
          <w:sz w:val="24"/>
          <w:szCs w:val="24"/>
          <w:lang w:val="en-US"/>
        </w:rPr>
      </w:pPr>
      <w:r w:rsidRPr="002D6909">
        <w:rPr>
          <w:noProof/>
          <w:sz w:val="24"/>
          <w:szCs w:val="24"/>
          <w:lang w:val="en-US"/>
        </w:rPr>
        <w:t>Qua buổi phỏng vấn chúng tôi đánh giá cao kiến thức, sự quan tâm và thiện chí của Chị với GOBRANDING</w:t>
      </w:r>
      <w:r w:rsidRPr="002D6909">
        <w:rPr>
          <w:b/>
          <w:bCs/>
          <w:noProof/>
          <w:sz w:val="24"/>
          <w:szCs w:val="24"/>
          <w:lang w:val="en-US"/>
        </w:rPr>
        <w:t>.</w:t>
      </w:r>
      <w:r w:rsidRPr="002D6909">
        <w:rPr>
          <w:noProof/>
          <w:sz w:val="24"/>
          <w:szCs w:val="24"/>
          <w:lang w:val="en-US"/>
        </w:rPr>
        <w:t xml:space="preserve"> Tuy nhiên xét trên các yếu tố cho vị trí nhân sự cần tuyển thì Chị chưa thật sự phù hợp cho vị trí này. GOBRANDING mong muốn sẽ được gặp lại Chị trong các vị trí tuyển dụng sau này của công ty.</w:t>
      </w:r>
    </w:p>
    <w:p w:rsidR="00CA0883" w:rsidRPr="002D6909" w:rsidRDefault="00CA0883" w:rsidP="002D6909">
      <w:pPr>
        <w:widowControl/>
        <w:spacing w:after="100" w:afterAutospacing="1"/>
        <w:rPr>
          <w:noProof/>
          <w:sz w:val="24"/>
          <w:szCs w:val="24"/>
          <w:lang w:val="en-US"/>
        </w:rPr>
      </w:pPr>
      <w:r w:rsidRPr="002D6909">
        <w:rPr>
          <w:noProof/>
          <w:sz w:val="24"/>
          <w:szCs w:val="24"/>
          <w:lang w:val="en-US"/>
        </w:rPr>
        <w:t>Chúc Chị luôn thành công trong công việc và cuộc sống.</w:t>
      </w:r>
    </w:p>
    <w:p w:rsidR="00CA0883" w:rsidRPr="002D6909" w:rsidRDefault="00CA0883" w:rsidP="002D6909">
      <w:pPr>
        <w:widowControl/>
        <w:spacing w:after="100" w:afterAutospacing="1"/>
        <w:rPr>
          <w:noProof/>
          <w:sz w:val="24"/>
          <w:szCs w:val="24"/>
          <w:lang w:val="en-US"/>
        </w:rPr>
      </w:pPr>
      <w:r w:rsidRPr="002D6909">
        <w:rPr>
          <w:noProof/>
          <w:sz w:val="24"/>
          <w:szCs w:val="24"/>
          <w:lang w:val="en-US"/>
        </w:rPr>
        <w:t xml:space="preserve">+ Xem thêm các vị trí đang tuyển dụng khác tại: </w:t>
      </w:r>
      <w:hyperlink r:id="rId16" w:history="1">
        <w:r w:rsidRPr="002D6909">
          <w:rPr>
            <w:noProof/>
            <w:color w:val="0000FF"/>
            <w:sz w:val="24"/>
            <w:szCs w:val="24"/>
            <w:u w:val="single"/>
            <w:lang w:val="en-US"/>
          </w:rPr>
          <w:t>đây</w:t>
        </w:r>
      </w:hyperlink>
      <w:r w:rsidRPr="002D6909">
        <w:rPr>
          <w:noProof/>
          <w:sz w:val="24"/>
          <w:szCs w:val="24"/>
          <w:lang w:val="en-US"/>
        </w:rPr>
        <w:br/>
        <w:t xml:space="preserve">+ Xem giới thiệu về GOBRANDING tại: </w:t>
      </w:r>
      <w:hyperlink r:id="rId17" w:history="1">
        <w:r w:rsidRPr="002D6909">
          <w:rPr>
            <w:noProof/>
            <w:color w:val="0000FF"/>
            <w:sz w:val="24"/>
            <w:szCs w:val="24"/>
            <w:u w:val="single"/>
            <w:lang w:val="en-US"/>
          </w:rPr>
          <w:t>đây</w:t>
        </w:r>
      </w:hyperlink>
      <w:r w:rsidRPr="002D6909">
        <w:rPr>
          <w:noProof/>
          <w:sz w:val="24"/>
          <w:szCs w:val="24"/>
          <w:lang w:val="en-US"/>
        </w:rPr>
        <w:br/>
        <w:t xml:space="preserve">+ Xem văn phòng GOBRANDING HCM tại: </w:t>
      </w:r>
      <w:hyperlink r:id="rId18" w:history="1">
        <w:r w:rsidRPr="002D6909">
          <w:rPr>
            <w:noProof/>
            <w:color w:val="0000FF"/>
            <w:sz w:val="24"/>
            <w:szCs w:val="24"/>
            <w:u w:val="single"/>
            <w:lang w:val="en-US"/>
          </w:rPr>
          <w:t>đây</w:t>
        </w:r>
      </w:hyperlink>
      <w:r w:rsidRPr="002D6909">
        <w:rPr>
          <w:noProof/>
          <w:sz w:val="24"/>
          <w:szCs w:val="24"/>
          <w:lang w:val="en-US"/>
        </w:rPr>
        <w:br/>
        <w:t xml:space="preserve">+ Xem chỉ đường đến trụ sở GOBRANDING tại: </w:t>
      </w:r>
      <w:hyperlink r:id="rId19" w:history="1">
        <w:r w:rsidRPr="002D6909">
          <w:rPr>
            <w:noProof/>
            <w:color w:val="0000FF"/>
            <w:sz w:val="24"/>
            <w:szCs w:val="24"/>
            <w:u w:val="single"/>
            <w:lang w:val="en-US"/>
          </w:rPr>
          <w:t>đây</w:t>
        </w:r>
      </w:hyperlink>
      <w:r w:rsidRPr="002D6909">
        <w:rPr>
          <w:noProof/>
          <w:sz w:val="24"/>
          <w:szCs w:val="24"/>
          <w:lang w:val="en-US"/>
        </w:rPr>
        <w:br/>
        <w:t xml:space="preserve">+ Xem văn phòng GOBRANDING HN tại: </w:t>
      </w:r>
      <w:hyperlink r:id="rId20" w:history="1">
        <w:r w:rsidRPr="002D6909">
          <w:rPr>
            <w:noProof/>
            <w:color w:val="0000FF"/>
            <w:sz w:val="24"/>
            <w:szCs w:val="24"/>
            <w:u w:val="single"/>
            <w:lang w:val="en-US"/>
          </w:rPr>
          <w:t>đây</w:t>
        </w:r>
      </w:hyperlink>
    </w:p>
    <w:p w:rsidR="00CA0883" w:rsidRPr="002D6909" w:rsidRDefault="00CA0883" w:rsidP="002D6909">
      <w:pPr>
        <w:widowControl/>
        <w:spacing w:after="100" w:afterAutospacing="1"/>
        <w:rPr>
          <w:noProof/>
          <w:sz w:val="24"/>
          <w:szCs w:val="24"/>
          <w:lang w:val="en-US"/>
        </w:rPr>
      </w:pPr>
      <w:r w:rsidRPr="002D6909">
        <w:rPr>
          <w:b/>
          <w:bCs/>
          <w:noProof/>
          <w:sz w:val="24"/>
          <w:szCs w:val="24"/>
          <w:lang w:val="en-US"/>
        </w:rPr>
        <w:t>Trân trọng                                                                 </w:t>
      </w:r>
    </w:p>
    <w:p w:rsidR="00CA0883" w:rsidRPr="002D6909" w:rsidRDefault="00CA0883" w:rsidP="002D6909">
      <w:pPr>
        <w:widowControl/>
        <w:rPr>
          <w:noProof/>
          <w:sz w:val="24"/>
          <w:szCs w:val="24"/>
          <w:lang w:val="en-US"/>
        </w:rPr>
      </w:pPr>
    </w:p>
    <w:p w:rsidR="00CA0883" w:rsidRPr="002D6909" w:rsidRDefault="00CA0883" w:rsidP="002D6909">
      <w:pPr>
        <w:widowControl/>
        <w:rPr>
          <w:noProof/>
          <w:sz w:val="24"/>
          <w:szCs w:val="24"/>
          <w:lang w:val="en-US"/>
        </w:rPr>
      </w:pPr>
    </w:p>
    <w:p w:rsidR="00CA0883" w:rsidRPr="002D6909" w:rsidRDefault="00CA0883" w:rsidP="002D6909">
      <w:pPr>
        <w:widowControl/>
        <w:shd w:val="clear" w:color="auto" w:fill="FFFFFF"/>
        <w:spacing w:before="15" w:after="15"/>
        <w:ind w:left="15" w:right="15"/>
        <w:rPr>
          <w:b/>
          <w:bCs/>
          <w:noProof/>
          <w:color w:val="FF0000"/>
          <w:sz w:val="24"/>
          <w:szCs w:val="24"/>
          <w:lang w:val="en-US"/>
        </w:rPr>
      </w:pPr>
      <w:r w:rsidRPr="002D6909">
        <w:rPr>
          <w:b/>
          <w:bCs/>
          <w:noProof/>
          <w:color w:val="000000"/>
          <w:sz w:val="24"/>
          <w:szCs w:val="24"/>
          <w:lang w:val="en-US"/>
        </w:rPr>
        <w:t>PHÒNG TỔ CHỨC NHÂN SỰ</w:t>
      </w:r>
    </w:p>
    <w:p w:rsidR="00CA0883" w:rsidRPr="002D6909" w:rsidRDefault="00CA0883" w:rsidP="002D6909">
      <w:pPr>
        <w:widowControl/>
        <w:shd w:val="clear" w:color="auto" w:fill="FFFFFF"/>
        <w:spacing w:before="15" w:after="15"/>
        <w:ind w:left="15" w:right="15"/>
        <w:rPr>
          <w:noProof/>
          <w:color w:val="FF0000"/>
          <w:sz w:val="24"/>
          <w:szCs w:val="24"/>
          <w:lang w:val="en-US"/>
        </w:rPr>
      </w:pPr>
      <w:r w:rsidRPr="002D6909">
        <w:rPr>
          <w:noProof/>
          <w:color w:val="000000"/>
          <w:sz w:val="24"/>
          <w:szCs w:val="24"/>
          <w:lang w:val="en-US"/>
        </w:rPr>
        <w:t xml:space="preserve">Phone: </w:t>
      </w:r>
      <w:r w:rsidRPr="002D6909">
        <w:rPr>
          <w:rFonts w:eastAsiaTheme="minorEastAsia"/>
          <w:noProof/>
          <w:color w:val="FF0000"/>
          <w:sz w:val="24"/>
          <w:szCs w:val="24"/>
          <w:shd w:val="clear" w:color="auto" w:fill="FFFFFF"/>
        </w:rPr>
        <w:t>0913</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350</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879</w:t>
      </w:r>
    </w:p>
    <w:p w:rsidR="00CA0883" w:rsidRPr="002D6909" w:rsidRDefault="00CA0883" w:rsidP="002D6909">
      <w:pPr>
        <w:widowControl/>
        <w:shd w:val="clear" w:color="auto" w:fill="FFFFFF"/>
        <w:spacing w:before="15" w:after="15"/>
        <w:ind w:left="15" w:right="15"/>
        <w:rPr>
          <w:noProof/>
          <w:color w:val="00B0F0"/>
          <w:sz w:val="24"/>
          <w:szCs w:val="24"/>
          <w:lang w:val="en-US"/>
        </w:rPr>
      </w:pPr>
      <w:r w:rsidRPr="002D6909">
        <w:rPr>
          <w:noProof/>
          <w:color w:val="000000"/>
          <w:sz w:val="24"/>
          <w:szCs w:val="24"/>
          <w:lang w:val="en-US"/>
        </w:rPr>
        <w:t>Email:</w:t>
      </w:r>
      <w:r w:rsidRPr="002D6909">
        <w:rPr>
          <w:noProof/>
          <w:color w:val="FF0000"/>
          <w:sz w:val="24"/>
          <w:szCs w:val="24"/>
          <w:lang w:val="en-US"/>
        </w:rPr>
        <w:t xml:space="preserve"> </w:t>
      </w:r>
      <w:hyperlink r:id="rId21" w:history="1">
        <w:r w:rsidRPr="002D6909">
          <w:rPr>
            <w:rStyle w:val="Hyperlink"/>
            <w:noProof/>
            <w:sz w:val="24"/>
            <w:szCs w:val="24"/>
            <w:lang w:val="en-US"/>
          </w:rPr>
          <w:t>hr@gobranding.com.vn</w:t>
        </w:r>
      </w:hyperlink>
    </w:p>
    <w:p w:rsidR="00CA0883" w:rsidRPr="002D6909" w:rsidRDefault="00CA0883" w:rsidP="002D6909">
      <w:pPr>
        <w:widowControl/>
        <w:shd w:val="clear" w:color="auto" w:fill="FFFFFF"/>
        <w:spacing w:after="15"/>
        <w:ind w:left="15"/>
        <w:rPr>
          <w:b/>
          <w:bCs/>
          <w:noProof/>
          <w:color w:val="20517E"/>
          <w:sz w:val="24"/>
          <w:szCs w:val="24"/>
          <w:lang w:val="en-US"/>
        </w:rPr>
      </w:pPr>
      <w:r w:rsidRPr="002D6909">
        <w:rPr>
          <w:rFonts w:eastAsia="Calibri"/>
          <w:noProof/>
          <w:sz w:val="24"/>
          <w:szCs w:val="24"/>
          <w:lang w:val="en-US"/>
        </w:rPr>
        <w:drawing>
          <wp:anchor distT="0" distB="0" distL="114300" distR="114300" simplePos="0" relativeHeight="251656704" behindDoc="0" locked="0" layoutInCell="1" allowOverlap="1" wp14:anchorId="7BB2B65F" wp14:editId="120B4B0F">
            <wp:simplePos x="0" y="0"/>
            <wp:positionH relativeFrom="column">
              <wp:posOffset>19050</wp:posOffset>
            </wp:positionH>
            <wp:positionV relativeFrom="paragraph">
              <wp:posOffset>73025</wp:posOffset>
            </wp:positionV>
            <wp:extent cx="6572250" cy="47625"/>
            <wp:effectExtent l="0" t="0" r="0" b="9525"/>
            <wp:wrapNone/>
            <wp:docPr id="10" name="Straight Connecto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47625"/>
                    </a:xfrm>
                    <a:prstGeom prst="rect">
                      <a:avLst/>
                    </a:prstGeom>
                    <a:noFill/>
                  </pic:spPr>
                </pic:pic>
              </a:graphicData>
            </a:graphic>
            <wp14:sizeRelH relativeFrom="page">
              <wp14:pctWidth>0</wp14:pctWidth>
            </wp14:sizeRelH>
            <wp14:sizeRelV relativeFrom="page">
              <wp14:pctHeight>0</wp14:pctHeight>
            </wp14:sizeRelV>
          </wp:anchor>
        </w:drawing>
      </w:r>
    </w:p>
    <w:p w:rsidR="00CA0883" w:rsidRPr="002D6909" w:rsidRDefault="00CA0883" w:rsidP="002D6909">
      <w:pPr>
        <w:widowControl/>
        <w:shd w:val="clear" w:color="auto" w:fill="FFFFFF"/>
        <w:spacing w:before="15" w:after="15"/>
        <w:ind w:left="15" w:right="15"/>
        <w:rPr>
          <w:b/>
          <w:bCs/>
          <w:noProof/>
          <w:color w:val="00B0F0"/>
          <w:sz w:val="24"/>
          <w:szCs w:val="24"/>
          <w:lang w:val="en-US"/>
        </w:rPr>
      </w:pPr>
      <w:r w:rsidRPr="002D6909">
        <w:rPr>
          <w:b/>
          <w:noProof/>
          <w:color w:val="00B0F0"/>
          <w:sz w:val="24"/>
          <w:szCs w:val="24"/>
          <w:lang w:val="en-US"/>
        </w:rPr>
        <w:drawing>
          <wp:inline distT="0" distB="0" distL="0" distR="0" wp14:anchorId="564B2B55" wp14:editId="1CCA2E27">
            <wp:extent cx="2880360" cy="594360"/>
            <wp:effectExtent l="0" t="0" r="0" b="0"/>
            <wp:docPr id="11" name="Picture 2" descr="Description: cid:image002.jpg@01D8C3A3.34E79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D8C3A3.34E79F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594360"/>
                    </a:xfrm>
                    <a:prstGeom prst="rect">
                      <a:avLst/>
                    </a:prstGeom>
                    <a:noFill/>
                    <a:ln>
                      <a:noFill/>
                    </a:ln>
                  </pic:spPr>
                </pic:pic>
              </a:graphicData>
            </a:graphic>
          </wp:inline>
        </w:drawing>
      </w:r>
    </w:p>
    <w:p w:rsidR="00CA0883" w:rsidRPr="002D6909" w:rsidRDefault="00CA0883" w:rsidP="002D6909">
      <w:pPr>
        <w:widowControl/>
        <w:shd w:val="clear" w:color="auto" w:fill="FFFFFF"/>
        <w:spacing w:before="15" w:after="15"/>
        <w:ind w:left="15" w:right="15"/>
        <w:rPr>
          <w:b/>
          <w:bCs/>
          <w:noProof/>
          <w:color w:val="2E74B5"/>
          <w:sz w:val="24"/>
          <w:szCs w:val="24"/>
          <w:lang w:val="en-US"/>
        </w:rPr>
      </w:pPr>
      <w:r w:rsidRPr="002D6909">
        <w:rPr>
          <w:b/>
          <w:bCs/>
          <w:noProof/>
          <w:color w:val="2E74B5"/>
          <w:sz w:val="24"/>
          <w:szCs w:val="24"/>
          <w:lang w:val="en-US"/>
        </w:rPr>
        <w:t>CÔNG TY CỔ PHẦN GLOBAL ONLINE BRANDING</w:t>
      </w:r>
    </w:p>
    <w:p w:rsidR="00CA0883" w:rsidRPr="002D6909" w:rsidRDefault="00CA0883" w:rsidP="002D6909">
      <w:pPr>
        <w:widowControl/>
        <w:shd w:val="clear" w:color="auto" w:fill="FFFFFF"/>
        <w:spacing w:before="15" w:after="15"/>
        <w:ind w:left="15"/>
        <w:jc w:val="both"/>
        <w:rPr>
          <w:noProof/>
          <w:color w:val="002060"/>
          <w:sz w:val="24"/>
          <w:szCs w:val="24"/>
          <w:lang w:val="en-US"/>
        </w:rPr>
      </w:pPr>
      <w:r w:rsidRPr="002D6909">
        <w:rPr>
          <w:noProof/>
          <w:color w:val="002060"/>
          <w:sz w:val="24"/>
          <w:szCs w:val="24"/>
          <w:lang w:val="en-US"/>
        </w:rPr>
        <w:t>6th, 7th, 8th Floor, GOBRANDING Tower, 235 Ly Thuong Kiet St, W. 6, Tan Binh Dist. HCM</w:t>
      </w:r>
    </w:p>
    <w:p w:rsidR="00CA0883" w:rsidRPr="002D6909" w:rsidRDefault="00CA0883" w:rsidP="002D6909">
      <w:pPr>
        <w:widowControl/>
        <w:shd w:val="clear" w:color="auto" w:fill="FFFFFF"/>
        <w:spacing w:before="15" w:after="15"/>
        <w:ind w:left="15"/>
        <w:jc w:val="both"/>
        <w:rPr>
          <w:noProof/>
          <w:color w:val="000000"/>
          <w:sz w:val="24"/>
          <w:szCs w:val="24"/>
          <w:lang w:val="en-US"/>
        </w:rPr>
      </w:pPr>
      <w:r w:rsidRPr="002D6909">
        <w:rPr>
          <w:noProof/>
          <w:color w:val="002060"/>
          <w:sz w:val="24"/>
          <w:szCs w:val="24"/>
          <w:lang w:val="en-US"/>
        </w:rPr>
        <w:t>7th Floor, Viet A Tower, 9 Duy Tan St, Dich Vong Hau Ward, Cau Giay Dist., Ha Noi</w:t>
      </w:r>
    </w:p>
    <w:p w:rsidR="00CA0883" w:rsidRPr="002D6909" w:rsidRDefault="00CA0883" w:rsidP="002D6909">
      <w:pPr>
        <w:widowControl/>
        <w:shd w:val="clear" w:color="auto" w:fill="FFFFFF"/>
        <w:spacing w:before="15" w:after="15"/>
        <w:ind w:left="15"/>
        <w:jc w:val="both"/>
        <w:rPr>
          <w:noProof/>
          <w:color w:val="002060"/>
          <w:sz w:val="24"/>
          <w:szCs w:val="24"/>
          <w:lang w:val="en-US"/>
        </w:rPr>
      </w:pPr>
      <w:r w:rsidRPr="002D6909">
        <w:rPr>
          <w:noProof/>
          <w:color w:val="002060"/>
          <w:sz w:val="24"/>
          <w:szCs w:val="24"/>
          <w:lang w:val="en-US"/>
        </w:rPr>
        <w:t xml:space="preserve">Shibuya 2-11-12, Shibuya-ku, Tokyo 150-0002, Japan  </w:t>
      </w:r>
      <w:bookmarkEnd w:id="0"/>
    </w:p>
    <w:p w:rsidR="00CA0883" w:rsidRPr="002D6909" w:rsidRDefault="00CA0883" w:rsidP="002D6909">
      <w:pPr>
        <w:pStyle w:val="Heading1"/>
        <w:numPr>
          <w:ilvl w:val="0"/>
          <w:numId w:val="4"/>
        </w:numPr>
        <w:rPr>
          <w:sz w:val="24"/>
          <w:szCs w:val="24"/>
          <w:lang w:val="en-US"/>
        </w:rPr>
      </w:pPr>
      <w:r w:rsidRPr="002D6909">
        <w:rPr>
          <w:b w:val="0"/>
          <w:sz w:val="24"/>
          <w:szCs w:val="24"/>
          <w:lang w:val="en-US"/>
        </w:rPr>
        <w:br w:type="column"/>
      </w:r>
      <w:r w:rsidRPr="002D6909">
        <w:rPr>
          <w:sz w:val="24"/>
          <w:szCs w:val="24"/>
          <w:highlight w:val="yellow"/>
          <w:lang w:val="en-US"/>
        </w:rPr>
        <w:lastRenderedPageBreak/>
        <w:t>Đối với kết quả phỏng vấn ĐẠT:</w:t>
      </w:r>
    </w:p>
    <w:p w:rsidR="00CF5381" w:rsidRPr="002D6909" w:rsidRDefault="00CA0883" w:rsidP="002D6909">
      <w:pPr>
        <w:pStyle w:val="Heading1"/>
        <w:numPr>
          <w:ilvl w:val="1"/>
          <w:numId w:val="7"/>
        </w:numPr>
        <w:rPr>
          <w:sz w:val="24"/>
          <w:szCs w:val="24"/>
          <w:lang w:val="en-US"/>
        </w:rPr>
      </w:pPr>
      <w:r w:rsidRPr="002D6909">
        <w:rPr>
          <w:sz w:val="24"/>
          <w:szCs w:val="24"/>
          <w:lang w:val="en-US"/>
        </w:rPr>
        <w:t>Chính quy</w:t>
      </w:r>
    </w:p>
    <w:p w:rsidR="00CA0883" w:rsidRPr="002D6909" w:rsidRDefault="00CF5381" w:rsidP="002D6909">
      <w:pPr>
        <w:rPr>
          <w:sz w:val="24"/>
          <w:szCs w:val="24"/>
          <w:lang w:val="en-US"/>
        </w:rPr>
      </w:pPr>
      <w:r w:rsidRPr="002D6909">
        <w:rPr>
          <w:sz w:val="24"/>
          <w:szCs w:val="24"/>
          <w:lang w:val="en-US"/>
        </w:rPr>
        <w:t>Tiêu đề: GOBRANDING – THƯ MỜI NHẬN VIỆC</w:t>
      </w:r>
    </w:p>
    <w:p w:rsidR="00CF5381" w:rsidRPr="002D6909" w:rsidRDefault="00CF5381" w:rsidP="002D6909">
      <w:pPr>
        <w:rPr>
          <w:sz w:val="24"/>
          <w:szCs w:val="24"/>
          <w:lang w:val="en-US"/>
        </w:rPr>
      </w:pPr>
      <w:r w:rsidRPr="002D6909">
        <w:rPr>
          <w:sz w:val="24"/>
          <w:szCs w:val="24"/>
          <w:lang w:val="en-US"/>
        </w:rPr>
        <w:t xml:space="preserve">Nội dung: </w:t>
      </w:r>
    </w:p>
    <w:p w:rsidR="002D6909" w:rsidRDefault="002D6909" w:rsidP="002D6909">
      <w:pPr>
        <w:widowControl/>
        <w:spacing w:line="360" w:lineRule="auto"/>
        <w:rPr>
          <w:noProof/>
          <w:sz w:val="24"/>
          <w:szCs w:val="24"/>
          <w:lang w:val="en-US"/>
        </w:rPr>
      </w:pPr>
    </w:p>
    <w:p w:rsidR="00CF5381" w:rsidRPr="002D6909" w:rsidRDefault="00CF5381" w:rsidP="002D6909">
      <w:pPr>
        <w:widowControl/>
        <w:spacing w:line="276" w:lineRule="auto"/>
        <w:rPr>
          <w:noProof/>
          <w:sz w:val="24"/>
          <w:szCs w:val="24"/>
          <w:lang w:val="en-US"/>
        </w:rPr>
      </w:pPr>
      <w:r w:rsidRPr="002D6909">
        <w:rPr>
          <w:noProof/>
          <w:sz w:val="24"/>
          <w:szCs w:val="24"/>
          <w:lang w:val="en-US"/>
        </w:rPr>
        <w:t xml:space="preserve">Kính gửi Anh, </w:t>
      </w:r>
    </w:p>
    <w:p w:rsidR="00CF5381" w:rsidRPr="002D6909" w:rsidRDefault="00CF5381" w:rsidP="002D6909">
      <w:pPr>
        <w:widowControl/>
        <w:spacing w:line="276" w:lineRule="auto"/>
        <w:rPr>
          <w:noProof/>
          <w:sz w:val="24"/>
          <w:szCs w:val="24"/>
          <w:lang w:val="en-US"/>
        </w:rPr>
      </w:pPr>
      <w:r w:rsidRPr="002D6909">
        <w:rPr>
          <w:noProof/>
          <w:sz w:val="24"/>
          <w:szCs w:val="24"/>
          <w:lang w:val="en-US"/>
        </w:rPr>
        <w:t>Trước tiên chân thành cảm ơn sự quan tâm của Anh đối với GOBRANDING.</w:t>
      </w:r>
    </w:p>
    <w:p w:rsidR="00CF5381" w:rsidRPr="002D6909" w:rsidRDefault="00CF5381" w:rsidP="002D6909">
      <w:pPr>
        <w:widowControl/>
        <w:spacing w:line="276" w:lineRule="auto"/>
        <w:rPr>
          <w:noProof/>
          <w:sz w:val="24"/>
          <w:szCs w:val="24"/>
          <w:lang w:val="en-US"/>
        </w:rPr>
      </w:pPr>
      <w:r w:rsidRPr="002D6909">
        <w:rPr>
          <w:noProof/>
          <w:sz w:val="24"/>
          <w:szCs w:val="24"/>
          <w:lang w:val="en-US"/>
        </w:rPr>
        <w:t xml:space="preserve">Qua phỏng vấn, chúng tôi đánh giá cao sức trẻ, tiềm năng và tố chất của Anh, phù hợp với vị trí </w:t>
      </w:r>
      <w:r w:rsidR="002D6909">
        <w:rPr>
          <w:noProof/>
          <w:sz w:val="24"/>
          <w:szCs w:val="24"/>
          <w:lang w:val="en-US"/>
        </w:rPr>
        <w:t>[</w:t>
      </w:r>
      <w:r w:rsidRPr="002D6909">
        <w:rPr>
          <w:b/>
          <w:noProof/>
          <w:sz w:val="24"/>
          <w:szCs w:val="24"/>
          <w:lang w:val="en-US"/>
        </w:rPr>
        <w:t>Nhân viên …</w:t>
      </w:r>
      <w:r w:rsidR="002D6909">
        <w:rPr>
          <w:b/>
          <w:noProof/>
          <w:sz w:val="24"/>
          <w:szCs w:val="24"/>
          <w:lang w:val="en-US"/>
        </w:rPr>
        <w:t>]</w:t>
      </w:r>
      <w:r w:rsidR="002D6909">
        <w:rPr>
          <w:noProof/>
          <w:sz w:val="24"/>
          <w:szCs w:val="24"/>
          <w:lang w:val="en-US"/>
        </w:rPr>
        <w:t xml:space="preserve"> </w:t>
      </w:r>
      <w:r w:rsidRPr="002D6909">
        <w:rPr>
          <w:noProof/>
          <w:sz w:val="24"/>
          <w:szCs w:val="24"/>
          <w:lang w:val="en-US"/>
        </w:rPr>
        <w:t xml:space="preserve">Chính vì vậy chúng tôi thiện chí mời Anh tham gia cùng GOBRANDING. </w:t>
      </w:r>
    </w:p>
    <w:p w:rsidR="002D6909" w:rsidRDefault="002D6909" w:rsidP="002D6909">
      <w:pPr>
        <w:widowControl/>
        <w:spacing w:line="276" w:lineRule="auto"/>
        <w:rPr>
          <w:noProof/>
          <w:sz w:val="24"/>
          <w:szCs w:val="24"/>
          <w:lang w:val="en-US"/>
        </w:rPr>
      </w:pPr>
    </w:p>
    <w:p w:rsidR="002D6909" w:rsidRDefault="00CF5381" w:rsidP="002D6909">
      <w:pPr>
        <w:widowControl/>
        <w:spacing w:line="276" w:lineRule="auto"/>
        <w:rPr>
          <w:noProof/>
          <w:sz w:val="24"/>
          <w:szCs w:val="24"/>
          <w:lang w:val="en-US"/>
        </w:rPr>
      </w:pPr>
      <w:r w:rsidRPr="002D6909">
        <w:rPr>
          <w:noProof/>
          <w:sz w:val="24"/>
          <w:szCs w:val="24"/>
          <w:lang w:val="en-US"/>
        </w:rPr>
        <w:t xml:space="preserve">Nội dung chi tiết về thư mời nhận việc Anh vui lòng xem </w:t>
      </w:r>
      <w:r w:rsidRPr="002D6909">
        <w:rPr>
          <w:b/>
          <w:bCs/>
          <w:noProof/>
          <w:color w:val="FF0000"/>
          <w:sz w:val="24"/>
          <w:szCs w:val="24"/>
          <w:lang w:val="en-US"/>
        </w:rPr>
        <w:t>File đính kèm</w:t>
      </w:r>
      <w:r w:rsidRPr="002D6909">
        <w:rPr>
          <w:noProof/>
          <w:color w:val="FF0000"/>
          <w:sz w:val="24"/>
          <w:szCs w:val="24"/>
          <w:lang w:val="en-US"/>
        </w:rPr>
        <w:t xml:space="preserve">. </w:t>
      </w:r>
    </w:p>
    <w:p w:rsidR="00CF5381" w:rsidRPr="002D6909" w:rsidRDefault="00CF5381" w:rsidP="002D6909">
      <w:pPr>
        <w:widowControl/>
        <w:spacing w:line="276" w:lineRule="auto"/>
        <w:rPr>
          <w:noProof/>
          <w:sz w:val="24"/>
          <w:szCs w:val="24"/>
          <w:lang w:val="en-US"/>
        </w:rPr>
      </w:pPr>
      <w:r w:rsidRPr="002D6909">
        <w:rPr>
          <w:noProof/>
          <w:sz w:val="24"/>
          <w:szCs w:val="24"/>
          <w:lang w:val="en-US"/>
        </w:rPr>
        <w:t>Trang phục đi làm:</w:t>
      </w:r>
      <w:r w:rsidRPr="002D6909">
        <w:rPr>
          <w:b/>
          <w:bCs/>
          <w:noProof/>
          <w:sz w:val="24"/>
          <w:szCs w:val="24"/>
          <w:lang w:val="en-US"/>
        </w:rPr>
        <w:t xml:space="preserve"> </w:t>
      </w:r>
      <w:r w:rsidRPr="002D6909">
        <w:rPr>
          <w:bCs/>
          <w:noProof/>
          <w:sz w:val="24"/>
          <w:szCs w:val="24"/>
          <w:lang w:val="en-US"/>
        </w:rPr>
        <w:t>Trang phục công sở, lịch sự</w:t>
      </w:r>
      <w:r w:rsidRPr="002D6909">
        <w:rPr>
          <w:noProof/>
          <w:sz w:val="24"/>
          <w:szCs w:val="24"/>
          <w:lang w:val="en-US"/>
        </w:rPr>
        <w:t xml:space="preserve">. </w:t>
      </w:r>
    </w:p>
    <w:p w:rsidR="00CF5381" w:rsidRPr="002D6909" w:rsidRDefault="00CF5381" w:rsidP="002D6909">
      <w:pPr>
        <w:widowControl/>
        <w:spacing w:line="276" w:lineRule="auto"/>
        <w:rPr>
          <w:noProof/>
          <w:sz w:val="24"/>
          <w:szCs w:val="24"/>
          <w:lang w:val="en-US"/>
        </w:rPr>
      </w:pPr>
      <w:r w:rsidRPr="002D6909">
        <w:rPr>
          <w:noProof/>
          <w:sz w:val="24"/>
          <w:szCs w:val="24"/>
          <w:lang w:val="en-US"/>
        </w:rPr>
        <w:t xml:space="preserve">Khi đến nhận việc Anh đem theo 1 bộ hồ sơ bao gồm các giấy tờ sau: (bỏ qua nếu đã cung cấp trước đó) </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1. Đơn xin việc</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 xml:space="preserve">2. Sơ yếu lý lịch công chứng </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 xml:space="preserve">3. Bằng cấp công chứng </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 xml:space="preserve">4. Giấy khám sức khỏe </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5. Sổ hộ khẩu/tạm trú công chứng</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6. CMND/CCCD công chứng</w:t>
      </w:r>
    </w:p>
    <w:p w:rsidR="00CF5381" w:rsidRPr="002D6909" w:rsidRDefault="00CF5381" w:rsidP="002D6909">
      <w:pPr>
        <w:widowControl/>
        <w:spacing w:line="276" w:lineRule="auto"/>
        <w:ind w:left="720"/>
        <w:rPr>
          <w:noProof/>
          <w:sz w:val="24"/>
          <w:szCs w:val="24"/>
          <w:lang w:val="en-US"/>
        </w:rPr>
      </w:pPr>
      <w:r w:rsidRPr="002D6909">
        <w:rPr>
          <w:noProof/>
          <w:sz w:val="24"/>
          <w:szCs w:val="24"/>
          <w:lang w:val="en-US"/>
        </w:rPr>
        <w:t xml:space="preserve">7. STK ATM. </w:t>
      </w:r>
    </w:p>
    <w:p w:rsidR="002D6909" w:rsidRDefault="002D6909" w:rsidP="002D6909">
      <w:pPr>
        <w:spacing w:line="276" w:lineRule="auto"/>
        <w:rPr>
          <w:noProof/>
          <w:sz w:val="24"/>
          <w:szCs w:val="24"/>
          <w:lang w:val="en-US"/>
        </w:rPr>
      </w:pPr>
    </w:p>
    <w:p w:rsidR="008A6B89" w:rsidRPr="002D6909" w:rsidRDefault="002D6909" w:rsidP="002D6909">
      <w:pPr>
        <w:spacing w:line="276" w:lineRule="auto"/>
        <w:rPr>
          <w:noProof/>
          <w:sz w:val="24"/>
          <w:szCs w:val="24"/>
          <w:lang w:val="en-US"/>
        </w:rPr>
      </w:pPr>
      <w:r w:rsidRPr="002D6909">
        <w:rPr>
          <w:noProof/>
          <w:sz w:val="24"/>
          <w:szCs w:val="24"/>
          <w:lang w:val="en-US"/>
        </w:rPr>
        <w:t>Anh</w:t>
      </w:r>
      <w:r w:rsidR="008A6B89" w:rsidRPr="002D6909">
        <w:rPr>
          <w:noProof/>
          <w:sz w:val="24"/>
          <w:szCs w:val="24"/>
          <w:lang w:val="en-US"/>
        </w:rPr>
        <w:t xml:space="preserve"> vui lòng phản hồi lại email này trước 13g ngày </w:t>
      </w:r>
      <w:r w:rsidR="008A6B89" w:rsidRPr="002D6909">
        <w:rPr>
          <w:noProof/>
          <w:sz w:val="24"/>
          <w:szCs w:val="24"/>
          <w:lang w:val="en-US"/>
        </w:rPr>
        <w:t xml:space="preserve">[…] </w:t>
      </w:r>
      <w:r w:rsidR="008A6B89" w:rsidRPr="002D6909">
        <w:rPr>
          <w:noProof/>
          <w:sz w:val="24"/>
          <w:szCs w:val="24"/>
          <w:lang w:val="en-US"/>
        </w:rPr>
        <w:t>xác nhận tham gia nhận việc</w:t>
      </w:r>
      <w:r w:rsidR="008A6B89" w:rsidRPr="002D6909">
        <w:rPr>
          <w:noProof/>
          <w:sz w:val="24"/>
          <w:szCs w:val="24"/>
          <w:lang w:val="en-US"/>
        </w:rPr>
        <w:t xml:space="preserve"> để chúng tôi chuẩn bị chu đáo công tác nhận việc cho Anh</w:t>
      </w:r>
      <w:r w:rsidR="008A6B89" w:rsidRPr="002D6909">
        <w:rPr>
          <w:noProof/>
          <w:sz w:val="24"/>
          <w:szCs w:val="24"/>
          <w:lang w:val="en-US"/>
        </w:rPr>
        <w:t xml:space="preserve">. Nếu có bất kì điều gì bất tiện, </w:t>
      </w:r>
      <w:r w:rsidR="008A6B89" w:rsidRPr="002D6909">
        <w:rPr>
          <w:noProof/>
          <w:sz w:val="24"/>
          <w:szCs w:val="24"/>
          <w:lang w:val="en-US"/>
        </w:rPr>
        <w:t>Anh</w:t>
      </w:r>
      <w:r w:rsidR="008A6B89" w:rsidRPr="002D6909">
        <w:rPr>
          <w:noProof/>
          <w:sz w:val="24"/>
          <w:szCs w:val="24"/>
          <w:lang w:val="en-US"/>
        </w:rPr>
        <w:t xml:space="preserve"> có thể liên hệ ngay qua email này hoặc qua số điện thoại 0329.712.300.</w:t>
      </w:r>
    </w:p>
    <w:p w:rsidR="002D6909" w:rsidRDefault="002D6909" w:rsidP="002D6909">
      <w:pPr>
        <w:widowControl/>
        <w:spacing w:line="276" w:lineRule="auto"/>
        <w:rPr>
          <w:noProof/>
          <w:sz w:val="24"/>
          <w:szCs w:val="24"/>
          <w:lang w:val="en-US"/>
        </w:rPr>
      </w:pPr>
    </w:p>
    <w:p w:rsidR="00CF5381" w:rsidRDefault="00CF5381" w:rsidP="002D6909">
      <w:pPr>
        <w:widowControl/>
        <w:spacing w:line="276" w:lineRule="auto"/>
        <w:rPr>
          <w:noProof/>
          <w:sz w:val="24"/>
          <w:szCs w:val="24"/>
          <w:lang w:val="en-US"/>
        </w:rPr>
      </w:pPr>
      <w:r w:rsidRPr="002D6909">
        <w:rPr>
          <w:noProof/>
          <w:sz w:val="24"/>
          <w:szCs w:val="24"/>
          <w:lang w:val="en-US"/>
        </w:rPr>
        <w:t>Chúc Anh thành công và sớm hòa nhập cùng gia đình GOBRANDING</w:t>
      </w:r>
      <w:r w:rsidR="002D6909">
        <w:rPr>
          <w:noProof/>
          <w:sz w:val="24"/>
          <w:szCs w:val="24"/>
          <w:lang w:val="en-US"/>
        </w:rPr>
        <w:t>.</w:t>
      </w:r>
    </w:p>
    <w:p w:rsidR="002D6909" w:rsidRPr="002D6909" w:rsidRDefault="002D6909" w:rsidP="002D6909">
      <w:pPr>
        <w:widowControl/>
        <w:spacing w:line="276" w:lineRule="auto"/>
        <w:rPr>
          <w:noProof/>
          <w:sz w:val="24"/>
          <w:szCs w:val="24"/>
          <w:lang w:val="en-US"/>
        </w:rPr>
      </w:pPr>
    </w:p>
    <w:p w:rsidR="00CF5381" w:rsidRPr="002D6909" w:rsidRDefault="00CF5381" w:rsidP="002D6909">
      <w:pPr>
        <w:widowControl/>
        <w:rPr>
          <w:noProof/>
          <w:sz w:val="24"/>
          <w:szCs w:val="24"/>
          <w:lang w:val="en-US"/>
        </w:rPr>
      </w:pPr>
    </w:p>
    <w:p w:rsidR="00CF5381" w:rsidRPr="002D6909" w:rsidRDefault="00CF5381" w:rsidP="002D6909">
      <w:pPr>
        <w:widowControl/>
        <w:shd w:val="clear" w:color="auto" w:fill="FFFFFF"/>
        <w:spacing w:before="15" w:after="15"/>
        <w:ind w:left="15" w:right="15"/>
        <w:rPr>
          <w:b/>
          <w:bCs/>
          <w:noProof/>
          <w:color w:val="FF0000"/>
          <w:sz w:val="24"/>
          <w:szCs w:val="24"/>
          <w:lang w:val="en-US"/>
        </w:rPr>
      </w:pPr>
      <w:r w:rsidRPr="002D6909">
        <w:rPr>
          <w:b/>
          <w:bCs/>
          <w:noProof/>
          <w:color w:val="000000"/>
          <w:sz w:val="24"/>
          <w:szCs w:val="24"/>
          <w:lang w:val="en-US"/>
        </w:rPr>
        <w:t>PHÒNG TỔ CHỨC NHÂN SỰ</w:t>
      </w:r>
    </w:p>
    <w:p w:rsidR="00CF5381" w:rsidRPr="002D6909" w:rsidRDefault="00CF5381" w:rsidP="002D6909">
      <w:pPr>
        <w:widowControl/>
        <w:shd w:val="clear" w:color="auto" w:fill="FFFFFF"/>
        <w:spacing w:before="15" w:after="15"/>
        <w:ind w:left="15" w:right="15"/>
        <w:rPr>
          <w:noProof/>
          <w:color w:val="FF0000"/>
          <w:sz w:val="24"/>
          <w:szCs w:val="24"/>
          <w:lang w:val="en-US"/>
        </w:rPr>
      </w:pPr>
      <w:r w:rsidRPr="002D6909">
        <w:rPr>
          <w:noProof/>
          <w:color w:val="000000"/>
          <w:sz w:val="24"/>
          <w:szCs w:val="24"/>
          <w:lang w:val="en-US"/>
        </w:rPr>
        <w:t xml:space="preserve">Phone: </w:t>
      </w:r>
      <w:r w:rsidRPr="002D6909">
        <w:rPr>
          <w:rFonts w:eastAsiaTheme="minorEastAsia"/>
          <w:noProof/>
          <w:color w:val="FF0000"/>
          <w:sz w:val="24"/>
          <w:szCs w:val="24"/>
          <w:shd w:val="clear" w:color="auto" w:fill="FFFFFF"/>
        </w:rPr>
        <w:t>0913</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350</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879</w:t>
      </w:r>
    </w:p>
    <w:p w:rsidR="00CF5381" w:rsidRPr="002D6909" w:rsidRDefault="00CF5381" w:rsidP="002D6909">
      <w:pPr>
        <w:widowControl/>
        <w:shd w:val="clear" w:color="auto" w:fill="FFFFFF"/>
        <w:spacing w:before="15" w:after="15"/>
        <w:ind w:left="15" w:right="15"/>
        <w:rPr>
          <w:noProof/>
          <w:color w:val="00B0F0"/>
          <w:sz w:val="24"/>
          <w:szCs w:val="24"/>
          <w:lang w:val="en-US"/>
        </w:rPr>
      </w:pPr>
      <w:r w:rsidRPr="002D6909">
        <w:rPr>
          <w:noProof/>
          <w:color w:val="000000"/>
          <w:sz w:val="24"/>
          <w:szCs w:val="24"/>
          <w:lang w:val="en-US"/>
        </w:rPr>
        <w:t>Email:</w:t>
      </w:r>
      <w:r w:rsidRPr="002D6909">
        <w:rPr>
          <w:noProof/>
          <w:color w:val="FF0000"/>
          <w:sz w:val="24"/>
          <w:szCs w:val="24"/>
          <w:lang w:val="en-US"/>
        </w:rPr>
        <w:t xml:space="preserve"> </w:t>
      </w:r>
      <w:hyperlink r:id="rId22" w:history="1">
        <w:r w:rsidRPr="002D6909">
          <w:rPr>
            <w:rStyle w:val="Hyperlink"/>
            <w:noProof/>
            <w:sz w:val="24"/>
            <w:szCs w:val="24"/>
            <w:lang w:val="en-US"/>
          </w:rPr>
          <w:t>hr@gobranding.com.vn</w:t>
        </w:r>
      </w:hyperlink>
    </w:p>
    <w:p w:rsidR="00CF5381" w:rsidRPr="002D6909" w:rsidRDefault="00CF5381" w:rsidP="002D6909">
      <w:pPr>
        <w:widowControl/>
        <w:shd w:val="clear" w:color="auto" w:fill="FFFFFF"/>
        <w:spacing w:after="15"/>
        <w:ind w:left="15"/>
        <w:rPr>
          <w:b/>
          <w:bCs/>
          <w:noProof/>
          <w:color w:val="20517E"/>
          <w:sz w:val="24"/>
          <w:szCs w:val="24"/>
          <w:lang w:val="en-US"/>
        </w:rPr>
      </w:pPr>
      <w:r w:rsidRPr="002D6909">
        <w:rPr>
          <w:rFonts w:eastAsia="Calibri"/>
          <w:noProof/>
          <w:sz w:val="24"/>
          <w:szCs w:val="24"/>
          <w:lang w:val="en-US"/>
        </w:rPr>
        <w:drawing>
          <wp:anchor distT="0" distB="0" distL="114300" distR="114300" simplePos="0" relativeHeight="251659776" behindDoc="0" locked="0" layoutInCell="1" allowOverlap="1" wp14:anchorId="67B709D2" wp14:editId="7400B0FA">
            <wp:simplePos x="0" y="0"/>
            <wp:positionH relativeFrom="column">
              <wp:posOffset>19050</wp:posOffset>
            </wp:positionH>
            <wp:positionV relativeFrom="paragraph">
              <wp:posOffset>73025</wp:posOffset>
            </wp:positionV>
            <wp:extent cx="6572250" cy="47625"/>
            <wp:effectExtent l="0" t="0" r="0" b="9525"/>
            <wp:wrapNone/>
            <wp:docPr id="12" name="Straight Connector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47625"/>
                    </a:xfrm>
                    <a:prstGeom prst="rect">
                      <a:avLst/>
                    </a:prstGeom>
                    <a:noFill/>
                  </pic:spPr>
                </pic:pic>
              </a:graphicData>
            </a:graphic>
            <wp14:sizeRelH relativeFrom="page">
              <wp14:pctWidth>0</wp14:pctWidth>
            </wp14:sizeRelH>
            <wp14:sizeRelV relativeFrom="page">
              <wp14:pctHeight>0</wp14:pctHeight>
            </wp14:sizeRelV>
          </wp:anchor>
        </w:drawing>
      </w:r>
    </w:p>
    <w:p w:rsidR="00CF5381" w:rsidRPr="002D6909" w:rsidRDefault="00CF5381" w:rsidP="002D6909">
      <w:pPr>
        <w:widowControl/>
        <w:shd w:val="clear" w:color="auto" w:fill="FFFFFF"/>
        <w:spacing w:before="15" w:after="15"/>
        <w:ind w:left="15" w:right="15"/>
        <w:rPr>
          <w:b/>
          <w:bCs/>
          <w:noProof/>
          <w:color w:val="00B0F0"/>
          <w:sz w:val="24"/>
          <w:szCs w:val="24"/>
          <w:lang w:val="en-US"/>
        </w:rPr>
      </w:pPr>
      <w:r w:rsidRPr="002D6909">
        <w:rPr>
          <w:b/>
          <w:noProof/>
          <w:color w:val="00B0F0"/>
          <w:sz w:val="24"/>
          <w:szCs w:val="24"/>
          <w:lang w:val="en-US"/>
        </w:rPr>
        <w:drawing>
          <wp:inline distT="0" distB="0" distL="0" distR="0" wp14:anchorId="5992520B" wp14:editId="5D624723">
            <wp:extent cx="2880360" cy="594360"/>
            <wp:effectExtent l="0" t="0" r="0" b="0"/>
            <wp:docPr id="13" name="Picture 2" descr="Description: cid:image002.jpg@01D8C3A4.26928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D8C3A4.269288E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594360"/>
                    </a:xfrm>
                    <a:prstGeom prst="rect">
                      <a:avLst/>
                    </a:prstGeom>
                    <a:noFill/>
                    <a:ln>
                      <a:noFill/>
                    </a:ln>
                  </pic:spPr>
                </pic:pic>
              </a:graphicData>
            </a:graphic>
          </wp:inline>
        </w:drawing>
      </w:r>
    </w:p>
    <w:p w:rsidR="00CF5381" w:rsidRPr="002D6909" w:rsidRDefault="00CF5381" w:rsidP="002D6909">
      <w:pPr>
        <w:widowControl/>
        <w:shd w:val="clear" w:color="auto" w:fill="FFFFFF"/>
        <w:spacing w:before="15" w:after="15"/>
        <w:ind w:left="15" w:right="15"/>
        <w:rPr>
          <w:b/>
          <w:bCs/>
          <w:noProof/>
          <w:color w:val="2E74B5"/>
          <w:sz w:val="24"/>
          <w:szCs w:val="24"/>
          <w:lang w:val="en-US"/>
        </w:rPr>
      </w:pPr>
      <w:r w:rsidRPr="002D6909">
        <w:rPr>
          <w:b/>
          <w:bCs/>
          <w:noProof/>
          <w:color w:val="2E74B5"/>
          <w:sz w:val="24"/>
          <w:szCs w:val="24"/>
          <w:lang w:val="en-US"/>
        </w:rPr>
        <w:t>CÔNG TY CỔ PHẦN GLOBAL ONLINE BRANDING</w:t>
      </w:r>
    </w:p>
    <w:p w:rsidR="00CF5381" w:rsidRPr="002D6909" w:rsidRDefault="00CF5381" w:rsidP="002D6909">
      <w:pPr>
        <w:widowControl/>
        <w:shd w:val="clear" w:color="auto" w:fill="FFFFFF"/>
        <w:spacing w:before="15" w:after="15"/>
        <w:ind w:left="15"/>
        <w:jc w:val="both"/>
        <w:rPr>
          <w:noProof/>
          <w:color w:val="002060"/>
          <w:sz w:val="24"/>
          <w:szCs w:val="24"/>
          <w:lang w:val="en-US"/>
        </w:rPr>
      </w:pPr>
      <w:r w:rsidRPr="002D6909">
        <w:rPr>
          <w:noProof/>
          <w:color w:val="002060"/>
          <w:sz w:val="24"/>
          <w:szCs w:val="24"/>
          <w:lang w:val="en-US"/>
        </w:rPr>
        <w:t>6th, 7th, 8th Floor, GOBRANDING Tower, 235 Ly Thuong Kiet St, W. 6, Tan Binh Dist. HCM</w:t>
      </w:r>
    </w:p>
    <w:p w:rsidR="00CF5381" w:rsidRPr="002D6909" w:rsidRDefault="00CF5381" w:rsidP="002D6909">
      <w:pPr>
        <w:widowControl/>
        <w:shd w:val="clear" w:color="auto" w:fill="FFFFFF"/>
        <w:spacing w:before="15" w:after="15"/>
        <w:ind w:left="15"/>
        <w:jc w:val="both"/>
        <w:rPr>
          <w:noProof/>
          <w:color w:val="000000"/>
          <w:sz w:val="24"/>
          <w:szCs w:val="24"/>
          <w:lang w:val="en-US"/>
        </w:rPr>
      </w:pPr>
      <w:r w:rsidRPr="002D6909">
        <w:rPr>
          <w:noProof/>
          <w:color w:val="002060"/>
          <w:sz w:val="24"/>
          <w:szCs w:val="24"/>
          <w:lang w:val="en-US"/>
        </w:rPr>
        <w:t>7th Floor, Viet A Tower, 9 Duy Tan St, Dich Vong Hau Ward, Cau Giay Dist., Ha Noi</w:t>
      </w:r>
    </w:p>
    <w:p w:rsidR="00CF5381" w:rsidRPr="002D6909" w:rsidRDefault="00CF5381" w:rsidP="002D6909">
      <w:pPr>
        <w:widowControl/>
        <w:rPr>
          <w:noProof/>
          <w:sz w:val="24"/>
          <w:szCs w:val="24"/>
          <w:lang w:val="en-US"/>
        </w:rPr>
      </w:pPr>
      <w:r w:rsidRPr="002D6909">
        <w:rPr>
          <w:noProof/>
          <w:color w:val="002060"/>
          <w:sz w:val="24"/>
          <w:szCs w:val="24"/>
          <w:lang w:val="en-US"/>
        </w:rPr>
        <w:t>Shibuya 2-11-12, Shibuya-ku, Tokyo 150-0002, Japan </w:t>
      </w:r>
    </w:p>
    <w:p w:rsidR="00CF5381" w:rsidRPr="002D6909" w:rsidRDefault="00CF5381" w:rsidP="002D6909">
      <w:pPr>
        <w:pStyle w:val="ListParagraph"/>
        <w:numPr>
          <w:ilvl w:val="1"/>
          <w:numId w:val="7"/>
        </w:numPr>
        <w:rPr>
          <w:b/>
          <w:sz w:val="24"/>
          <w:szCs w:val="24"/>
          <w:lang w:val="en-US"/>
        </w:rPr>
      </w:pPr>
      <w:r w:rsidRPr="002D6909">
        <w:rPr>
          <w:sz w:val="24"/>
          <w:szCs w:val="24"/>
          <w:lang w:val="en-US"/>
        </w:rPr>
        <w:br w:type="column"/>
      </w:r>
      <w:r w:rsidRPr="002D6909">
        <w:rPr>
          <w:b/>
          <w:sz w:val="24"/>
          <w:szCs w:val="24"/>
          <w:lang w:val="en-US"/>
        </w:rPr>
        <w:lastRenderedPageBreak/>
        <w:t>Thực tập sinh</w:t>
      </w:r>
    </w:p>
    <w:p w:rsidR="00CF5381" w:rsidRPr="002D6909" w:rsidRDefault="00CF5381" w:rsidP="002D6909">
      <w:pPr>
        <w:pStyle w:val="ListParagraph"/>
        <w:numPr>
          <w:ilvl w:val="0"/>
          <w:numId w:val="7"/>
        </w:numPr>
        <w:rPr>
          <w:sz w:val="24"/>
          <w:szCs w:val="24"/>
          <w:lang w:val="en-US"/>
        </w:rPr>
      </w:pPr>
      <w:r w:rsidRPr="002D6909">
        <w:rPr>
          <w:i/>
          <w:sz w:val="24"/>
          <w:szCs w:val="24"/>
          <w:lang w:val="en-US"/>
        </w:rPr>
        <w:t>Tiêu đề</w:t>
      </w:r>
      <w:r w:rsidRPr="002D6909">
        <w:rPr>
          <w:sz w:val="24"/>
          <w:szCs w:val="24"/>
          <w:lang w:val="en-US"/>
        </w:rPr>
        <w:t>: GOBRANDING – THƯ MỜI NHẬN VIỆC</w:t>
      </w:r>
    </w:p>
    <w:p w:rsidR="00CF5381" w:rsidRPr="002D6909" w:rsidRDefault="00CF5381" w:rsidP="002D6909">
      <w:pPr>
        <w:pStyle w:val="ListParagraph"/>
        <w:numPr>
          <w:ilvl w:val="0"/>
          <w:numId w:val="7"/>
        </w:numPr>
        <w:rPr>
          <w:sz w:val="24"/>
          <w:szCs w:val="24"/>
          <w:lang w:val="en-US"/>
        </w:rPr>
      </w:pPr>
      <w:r w:rsidRPr="002D6909">
        <w:rPr>
          <w:i/>
          <w:sz w:val="24"/>
          <w:szCs w:val="24"/>
          <w:lang w:val="en-US"/>
        </w:rPr>
        <w:t>Nội dung</w:t>
      </w:r>
      <w:r w:rsidRPr="002D6909">
        <w:rPr>
          <w:sz w:val="24"/>
          <w:szCs w:val="24"/>
          <w:lang w:val="en-US"/>
        </w:rPr>
        <w:t>:</w:t>
      </w:r>
    </w:p>
    <w:p w:rsidR="00CF5381" w:rsidRPr="002D6909" w:rsidRDefault="00CF5381" w:rsidP="002D6909">
      <w:pPr>
        <w:spacing w:line="360" w:lineRule="auto"/>
        <w:rPr>
          <w:rFonts w:eastAsiaTheme="minorEastAsia"/>
          <w:noProof/>
          <w:sz w:val="24"/>
          <w:szCs w:val="24"/>
        </w:rPr>
      </w:pPr>
      <w:r w:rsidRPr="002D6909">
        <w:rPr>
          <w:rFonts w:eastAsiaTheme="minorEastAsia"/>
          <w:noProof/>
          <w:sz w:val="24"/>
          <w:szCs w:val="24"/>
        </w:rPr>
        <w:t xml:space="preserve">Kính gửi Anh , </w:t>
      </w:r>
    </w:p>
    <w:p w:rsidR="00CF5381" w:rsidRPr="002D6909" w:rsidRDefault="00CF5381" w:rsidP="002D6909">
      <w:pPr>
        <w:spacing w:line="360" w:lineRule="auto"/>
        <w:jc w:val="both"/>
        <w:rPr>
          <w:rFonts w:eastAsiaTheme="minorEastAsia"/>
          <w:noProof/>
          <w:sz w:val="24"/>
          <w:szCs w:val="24"/>
          <w:lang w:val="en-US"/>
        </w:rPr>
      </w:pPr>
      <w:r w:rsidRPr="002D6909">
        <w:rPr>
          <w:rFonts w:eastAsiaTheme="minorEastAsia"/>
          <w:noProof/>
          <w:sz w:val="24"/>
          <w:szCs w:val="24"/>
        </w:rPr>
        <w:t>Trước tiên chân thành cảm ơn sự quan tâm của Anh đối với GOBRANDING cũng như vị trí </w:t>
      </w:r>
      <w:r w:rsidRPr="002D6909">
        <w:rPr>
          <w:rFonts w:eastAsiaTheme="minorEastAsia"/>
          <w:b/>
          <w:bCs/>
          <w:noProof/>
          <w:sz w:val="24"/>
          <w:szCs w:val="24"/>
          <w:lang w:val="en-US"/>
        </w:rPr>
        <w:t>Thực tập sinh ...</w:t>
      </w:r>
    </w:p>
    <w:p w:rsidR="00CF5381" w:rsidRPr="002D6909" w:rsidRDefault="00CF5381" w:rsidP="002D6909">
      <w:pPr>
        <w:spacing w:line="360" w:lineRule="auto"/>
        <w:jc w:val="both"/>
        <w:rPr>
          <w:rFonts w:eastAsiaTheme="minorEastAsia"/>
          <w:noProof/>
          <w:sz w:val="24"/>
          <w:szCs w:val="24"/>
        </w:rPr>
      </w:pPr>
      <w:r w:rsidRPr="002D6909">
        <w:rPr>
          <w:rFonts w:eastAsiaTheme="minorEastAsia"/>
          <w:noProof/>
          <w:sz w:val="24"/>
          <w:szCs w:val="24"/>
        </w:rPr>
        <w:t xml:space="preserve">Qua phỏng vấn, chúng tôi đánh giá cao sức trẻ, tiềm năng và tố chất của Anh. Chính vì vậy chúng tôi thiện chí mời Anh tham gia cùng GOBRANDING. </w:t>
      </w:r>
    </w:p>
    <w:p w:rsidR="00CF5381" w:rsidRPr="002D6909" w:rsidRDefault="00CF5381" w:rsidP="002D6909">
      <w:pPr>
        <w:spacing w:line="360" w:lineRule="auto"/>
        <w:jc w:val="both"/>
        <w:rPr>
          <w:rFonts w:eastAsiaTheme="minorEastAsia"/>
          <w:noProof/>
          <w:sz w:val="24"/>
          <w:szCs w:val="24"/>
        </w:rPr>
      </w:pPr>
      <w:r w:rsidRPr="002D6909">
        <w:rPr>
          <w:rFonts w:eastAsiaTheme="minorEastAsia"/>
          <w:noProof/>
          <w:sz w:val="24"/>
          <w:szCs w:val="24"/>
        </w:rPr>
        <w:t xml:space="preserve">Nội dung chi tiết về thư mời nhận việc và chính sách ở vị trí này Anh vui lòng xem </w:t>
      </w:r>
      <w:r w:rsidRPr="002D6909">
        <w:rPr>
          <w:rFonts w:eastAsiaTheme="minorEastAsia"/>
          <w:b/>
          <w:bCs/>
          <w:noProof/>
          <w:color w:val="FF0000"/>
          <w:sz w:val="24"/>
          <w:szCs w:val="24"/>
        </w:rPr>
        <w:t>file đính kèm</w:t>
      </w:r>
      <w:r w:rsidRPr="002D6909">
        <w:rPr>
          <w:rFonts w:eastAsiaTheme="minorEastAsia"/>
          <w:noProof/>
          <w:sz w:val="24"/>
          <w:szCs w:val="24"/>
        </w:rPr>
        <w:t xml:space="preserve">. </w:t>
      </w:r>
    </w:p>
    <w:p w:rsidR="00CF5381" w:rsidRPr="002D6909" w:rsidRDefault="00CF5381" w:rsidP="002D6909">
      <w:pPr>
        <w:spacing w:line="360" w:lineRule="auto"/>
        <w:jc w:val="both"/>
        <w:rPr>
          <w:rFonts w:eastAsiaTheme="minorEastAsia"/>
          <w:noProof/>
          <w:sz w:val="24"/>
          <w:szCs w:val="24"/>
        </w:rPr>
      </w:pPr>
      <w:r w:rsidRPr="002D6909">
        <w:rPr>
          <w:rFonts w:eastAsiaTheme="minorEastAsia"/>
          <w:noProof/>
          <w:sz w:val="24"/>
          <w:szCs w:val="24"/>
        </w:rPr>
        <w:t>Trang phục đi làm:</w:t>
      </w:r>
      <w:r w:rsidRPr="002D6909">
        <w:rPr>
          <w:rFonts w:eastAsiaTheme="minorEastAsia"/>
          <w:b/>
          <w:bCs/>
          <w:noProof/>
          <w:sz w:val="24"/>
          <w:szCs w:val="24"/>
        </w:rPr>
        <w:t xml:space="preserve"> Trang phục công sở, lịch sự</w:t>
      </w:r>
      <w:r w:rsidRPr="002D6909">
        <w:rPr>
          <w:rFonts w:eastAsiaTheme="minorEastAsia"/>
          <w:noProof/>
          <w:sz w:val="24"/>
          <w:szCs w:val="24"/>
        </w:rPr>
        <w:t xml:space="preserve">. </w:t>
      </w:r>
    </w:p>
    <w:p w:rsidR="002D6909" w:rsidRPr="002D6909" w:rsidRDefault="002D6909" w:rsidP="002D6909">
      <w:pPr>
        <w:spacing w:line="360" w:lineRule="auto"/>
        <w:jc w:val="both"/>
        <w:rPr>
          <w:noProof/>
          <w:sz w:val="24"/>
          <w:szCs w:val="24"/>
          <w:lang w:val="en-US"/>
        </w:rPr>
      </w:pPr>
      <w:r w:rsidRPr="002D6909">
        <w:rPr>
          <w:noProof/>
          <w:sz w:val="24"/>
          <w:szCs w:val="24"/>
          <w:lang w:val="en-US"/>
        </w:rPr>
        <w:t>Anh vui lòng phản hồi lại email này trước 13g ngày […] xác nhận tham gia nhận việc để chúng tôi chuẩn bị chu đáo công tác nhận việc cho Anh. Nếu có bất kì điều gì bất tiện, Anh có thể liên hệ ngay qua email này hoặc qua số điện thoại 0329.712.300.</w:t>
      </w:r>
    </w:p>
    <w:p w:rsidR="00CF5381" w:rsidRPr="002D6909" w:rsidRDefault="00CF5381" w:rsidP="002D6909">
      <w:pPr>
        <w:spacing w:line="360" w:lineRule="auto"/>
        <w:rPr>
          <w:rFonts w:eastAsiaTheme="minorEastAsia"/>
          <w:noProof/>
          <w:sz w:val="24"/>
          <w:szCs w:val="24"/>
        </w:rPr>
      </w:pPr>
      <w:r w:rsidRPr="002D6909">
        <w:rPr>
          <w:rFonts w:eastAsiaTheme="minorEastAsia"/>
          <w:noProof/>
          <w:sz w:val="24"/>
          <w:szCs w:val="24"/>
        </w:rPr>
        <w:t>Chúc Anh thành công và sớm hòa nhập cùng gia đình GOBRANDING!</w:t>
      </w:r>
    </w:p>
    <w:p w:rsidR="00CF5381" w:rsidRPr="002D6909" w:rsidRDefault="00CF5381" w:rsidP="002D6909">
      <w:pPr>
        <w:rPr>
          <w:rFonts w:eastAsiaTheme="minorEastAsia"/>
          <w:noProof/>
          <w:sz w:val="24"/>
          <w:szCs w:val="24"/>
        </w:rPr>
      </w:pPr>
    </w:p>
    <w:p w:rsidR="00CF5381" w:rsidRPr="002D6909" w:rsidRDefault="00CF5381" w:rsidP="002D6909">
      <w:pPr>
        <w:widowControl/>
        <w:shd w:val="clear" w:color="auto" w:fill="FFFFFF"/>
        <w:spacing w:before="15" w:after="15"/>
        <w:ind w:left="15" w:right="15"/>
        <w:rPr>
          <w:b/>
          <w:bCs/>
          <w:noProof/>
          <w:color w:val="FF0000"/>
          <w:sz w:val="24"/>
          <w:szCs w:val="24"/>
          <w:lang w:val="en-US"/>
        </w:rPr>
      </w:pPr>
      <w:r w:rsidRPr="002D6909">
        <w:rPr>
          <w:b/>
          <w:bCs/>
          <w:noProof/>
          <w:color w:val="000000"/>
          <w:sz w:val="24"/>
          <w:szCs w:val="24"/>
          <w:lang w:val="en-US"/>
        </w:rPr>
        <w:t>PHÒNG TỔ CHỨC NHÂN SỰ</w:t>
      </w:r>
      <w:r w:rsidRPr="002D6909">
        <w:rPr>
          <w:b/>
          <w:bCs/>
          <w:noProof/>
          <w:color w:val="17365D"/>
          <w:sz w:val="24"/>
          <w:szCs w:val="24"/>
          <w:lang w:val="en-US"/>
        </w:rPr>
        <w:br/>
      </w:r>
      <w:r w:rsidRPr="002D6909">
        <w:rPr>
          <w:noProof/>
          <w:color w:val="0000CD"/>
          <w:sz w:val="24"/>
          <w:szCs w:val="24"/>
          <w:shd w:val="clear" w:color="auto" w:fill="FFFFFF"/>
          <w:lang w:val="en-US"/>
        </w:rPr>
        <w:t>HR Executive</w:t>
      </w:r>
    </w:p>
    <w:p w:rsidR="00CF5381" w:rsidRPr="002D6909" w:rsidRDefault="00CF5381" w:rsidP="002D6909">
      <w:pPr>
        <w:widowControl/>
        <w:shd w:val="clear" w:color="auto" w:fill="FFFFFF"/>
        <w:spacing w:before="15" w:after="15"/>
        <w:ind w:left="15" w:right="15"/>
        <w:rPr>
          <w:noProof/>
          <w:color w:val="FF0000"/>
          <w:sz w:val="24"/>
          <w:szCs w:val="24"/>
          <w:lang w:val="en-US"/>
        </w:rPr>
      </w:pPr>
      <w:r w:rsidRPr="002D6909">
        <w:rPr>
          <w:noProof/>
          <w:color w:val="000000"/>
          <w:sz w:val="24"/>
          <w:szCs w:val="24"/>
          <w:lang w:val="en-US"/>
        </w:rPr>
        <w:t xml:space="preserve">Phone: </w:t>
      </w:r>
      <w:r w:rsidRPr="002D6909">
        <w:rPr>
          <w:rFonts w:eastAsiaTheme="minorEastAsia"/>
          <w:noProof/>
          <w:color w:val="FF0000"/>
          <w:sz w:val="24"/>
          <w:szCs w:val="24"/>
          <w:shd w:val="clear" w:color="auto" w:fill="FFFFFF"/>
        </w:rPr>
        <w:t>0913</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350</w:t>
      </w:r>
      <w:r w:rsidRPr="002D6909">
        <w:rPr>
          <w:rFonts w:eastAsiaTheme="minorEastAsia"/>
          <w:noProof/>
          <w:color w:val="FF0000"/>
          <w:sz w:val="24"/>
          <w:szCs w:val="24"/>
          <w:shd w:val="clear" w:color="auto" w:fill="FFFFFF"/>
          <w:lang w:val="en-US"/>
        </w:rPr>
        <w:t>.</w:t>
      </w:r>
      <w:r w:rsidRPr="002D6909">
        <w:rPr>
          <w:rFonts w:eastAsiaTheme="minorEastAsia"/>
          <w:noProof/>
          <w:color w:val="FF0000"/>
          <w:sz w:val="24"/>
          <w:szCs w:val="24"/>
          <w:shd w:val="clear" w:color="auto" w:fill="FFFFFF"/>
        </w:rPr>
        <w:t>879</w:t>
      </w:r>
    </w:p>
    <w:p w:rsidR="00CF5381" w:rsidRPr="002D6909" w:rsidRDefault="00CF5381" w:rsidP="002D6909">
      <w:pPr>
        <w:widowControl/>
        <w:shd w:val="clear" w:color="auto" w:fill="FFFFFF"/>
        <w:spacing w:before="15" w:after="15"/>
        <w:ind w:left="15" w:right="15"/>
        <w:rPr>
          <w:noProof/>
          <w:color w:val="00B0F0"/>
          <w:sz w:val="24"/>
          <w:szCs w:val="24"/>
          <w:lang w:val="en-US"/>
        </w:rPr>
      </w:pPr>
      <w:r w:rsidRPr="002D6909">
        <w:rPr>
          <w:noProof/>
          <w:color w:val="000000"/>
          <w:sz w:val="24"/>
          <w:szCs w:val="24"/>
          <w:lang w:val="en-US"/>
        </w:rPr>
        <w:t>Email:</w:t>
      </w:r>
      <w:r w:rsidRPr="002D6909">
        <w:rPr>
          <w:noProof/>
          <w:color w:val="FF0000"/>
          <w:sz w:val="24"/>
          <w:szCs w:val="24"/>
          <w:lang w:val="en-US"/>
        </w:rPr>
        <w:t xml:space="preserve"> </w:t>
      </w:r>
      <w:hyperlink r:id="rId23" w:history="1">
        <w:r w:rsidRPr="002D6909">
          <w:rPr>
            <w:rStyle w:val="Hyperlink"/>
            <w:noProof/>
            <w:sz w:val="24"/>
            <w:szCs w:val="24"/>
            <w:lang w:val="en-US"/>
          </w:rPr>
          <w:t>hr@gobranding.com.vn</w:t>
        </w:r>
      </w:hyperlink>
    </w:p>
    <w:p w:rsidR="00CF5381" w:rsidRPr="002D6909" w:rsidRDefault="00CF5381" w:rsidP="002D6909">
      <w:pPr>
        <w:shd w:val="clear" w:color="auto" w:fill="FFFFFF"/>
        <w:spacing w:after="15"/>
        <w:ind w:left="15"/>
        <w:rPr>
          <w:rFonts w:eastAsiaTheme="minorEastAsia"/>
          <w:b/>
          <w:bCs/>
          <w:noProof/>
          <w:color w:val="20517E"/>
          <w:sz w:val="24"/>
          <w:szCs w:val="24"/>
        </w:rPr>
      </w:pPr>
      <w:r w:rsidRPr="002D6909">
        <w:rPr>
          <w:rFonts w:eastAsiaTheme="minorHAnsi"/>
          <w:noProof/>
          <w:sz w:val="24"/>
          <w:szCs w:val="24"/>
          <w:lang w:val="en-US"/>
        </w:rPr>
        <w:drawing>
          <wp:anchor distT="0" distB="0" distL="114300" distR="114300" simplePos="0" relativeHeight="251662848" behindDoc="0" locked="0" layoutInCell="1" allowOverlap="1">
            <wp:simplePos x="0" y="0"/>
            <wp:positionH relativeFrom="column">
              <wp:posOffset>19050</wp:posOffset>
            </wp:positionH>
            <wp:positionV relativeFrom="paragraph">
              <wp:posOffset>73025</wp:posOffset>
            </wp:positionV>
            <wp:extent cx="6572250" cy="47625"/>
            <wp:effectExtent l="0" t="0" r="0" b="9525"/>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72250" cy="47625"/>
                    </a:xfrm>
                    <a:prstGeom prst="rect">
                      <a:avLst/>
                    </a:prstGeom>
                    <a:noFill/>
                  </pic:spPr>
                </pic:pic>
              </a:graphicData>
            </a:graphic>
            <wp14:sizeRelH relativeFrom="page">
              <wp14:pctWidth>0</wp14:pctWidth>
            </wp14:sizeRelH>
            <wp14:sizeRelV relativeFrom="page">
              <wp14:pctHeight>0</wp14:pctHeight>
            </wp14:sizeRelV>
          </wp:anchor>
        </w:drawing>
      </w:r>
    </w:p>
    <w:p w:rsidR="00CF5381" w:rsidRPr="002D6909" w:rsidRDefault="00CF5381" w:rsidP="002D6909">
      <w:pPr>
        <w:shd w:val="clear" w:color="auto" w:fill="FFFFFF"/>
        <w:spacing w:before="15" w:after="15"/>
        <w:ind w:left="15" w:right="15"/>
        <w:rPr>
          <w:rFonts w:eastAsiaTheme="minorEastAsia"/>
          <w:b/>
          <w:bCs/>
          <w:noProof/>
          <w:color w:val="00B0F0"/>
          <w:sz w:val="24"/>
          <w:szCs w:val="24"/>
        </w:rPr>
      </w:pPr>
      <w:r w:rsidRPr="002D6909">
        <w:rPr>
          <w:rFonts w:eastAsiaTheme="minorEastAsia"/>
          <w:b/>
          <w:noProof/>
          <w:color w:val="00B0F0"/>
          <w:sz w:val="24"/>
          <w:szCs w:val="24"/>
          <w:lang w:val="en-US"/>
        </w:rPr>
        <w:drawing>
          <wp:inline distT="0" distB="0" distL="0" distR="0">
            <wp:extent cx="2880360" cy="594360"/>
            <wp:effectExtent l="0" t="0" r="0" b="0"/>
            <wp:docPr id="14" name="Picture 14" descr="Description: cid:image002.jpg@01D8C3A4.417FF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D8C3A4.417FFF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0360" cy="594360"/>
                    </a:xfrm>
                    <a:prstGeom prst="rect">
                      <a:avLst/>
                    </a:prstGeom>
                    <a:noFill/>
                    <a:ln>
                      <a:noFill/>
                    </a:ln>
                  </pic:spPr>
                </pic:pic>
              </a:graphicData>
            </a:graphic>
          </wp:inline>
        </w:drawing>
      </w:r>
    </w:p>
    <w:p w:rsidR="00CF5381" w:rsidRPr="002D6909" w:rsidRDefault="00CF5381" w:rsidP="002D6909">
      <w:pPr>
        <w:shd w:val="clear" w:color="auto" w:fill="FFFFFF"/>
        <w:spacing w:before="15" w:after="15"/>
        <w:ind w:left="15" w:right="15"/>
        <w:rPr>
          <w:rFonts w:eastAsiaTheme="minorEastAsia"/>
          <w:b/>
          <w:bCs/>
          <w:noProof/>
          <w:color w:val="2E74B5"/>
          <w:sz w:val="24"/>
          <w:szCs w:val="24"/>
        </w:rPr>
      </w:pPr>
      <w:r w:rsidRPr="002D6909">
        <w:rPr>
          <w:rFonts w:eastAsiaTheme="minorEastAsia"/>
          <w:b/>
          <w:bCs/>
          <w:noProof/>
          <w:color w:val="2E74B5"/>
          <w:sz w:val="24"/>
          <w:szCs w:val="24"/>
        </w:rPr>
        <w:t>CÔNG TY CỔ PHẦN GLOBAL ONLINE BRANDING</w:t>
      </w:r>
    </w:p>
    <w:p w:rsidR="00CF5381" w:rsidRPr="002D6909" w:rsidRDefault="00CF5381" w:rsidP="002D6909">
      <w:pPr>
        <w:shd w:val="clear" w:color="auto" w:fill="FFFFFF"/>
        <w:spacing w:before="15" w:after="15"/>
        <w:ind w:left="15"/>
        <w:jc w:val="both"/>
        <w:rPr>
          <w:rFonts w:eastAsiaTheme="minorEastAsia"/>
          <w:noProof/>
          <w:color w:val="002060"/>
          <w:sz w:val="24"/>
          <w:szCs w:val="24"/>
        </w:rPr>
      </w:pPr>
      <w:r w:rsidRPr="002D6909">
        <w:rPr>
          <w:rFonts w:eastAsiaTheme="minorEastAsia"/>
          <w:noProof/>
          <w:color w:val="002060"/>
          <w:sz w:val="24"/>
          <w:szCs w:val="24"/>
        </w:rPr>
        <w:t>6th, 7th, 8th Floor, GOBRANDING Tower, 235 Ly Thuong Kiet St, W. 6, Tan Binh Dist. HCM</w:t>
      </w:r>
    </w:p>
    <w:p w:rsidR="00CF5381" w:rsidRPr="002D6909" w:rsidRDefault="00CF5381" w:rsidP="002D6909">
      <w:pPr>
        <w:shd w:val="clear" w:color="auto" w:fill="FFFFFF"/>
        <w:spacing w:before="15" w:after="15"/>
        <w:ind w:left="15"/>
        <w:jc w:val="both"/>
        <w:rPr>
          <w:rFonts w:eastAsiaTheme="minorEastAsia"/>
          <w:noProof/>
          <w:color w:val="000000"/>
          <w:sz w:val="24"/>
          <w:szCs w:val="24"/>
        </w:rPr>
      </w:pPr>
      <w:r w:rsidRPr="002D6909">
        <w:rPr>
          <w:rFonts w:eastAsiaTheme="minorEastAsia"/>
          <w:noProof/>
          <w:color w:val="002060"/>
          <w:sz w:val="24"/>
          <w:szCs w:val="24"/>
        </w:rPr>
        <w:t>7th Floor, Viet A Tower, 9 Duy Tan St, Dich Vong Hau Ward, Cau Giay Dist., Ha Noi</w:t>
      </w:r>
    </w:p>
    <w:p w:rsidR="00CF5381" w:rsidRPr="002D6909" w:rsidRDefault="00CF5381" w:rsidP="002D6909">
      <w:pPr>
        <w:rPr>
          <w:sz w:val="24"/>
          <w:szCs w:val="24"/>
          <w:lang w:val="en-US"/>
        </w:rPr>
      </w:pPr>
      <w:r w:rsidRPr="002D6909">
        <w:rPr>
          <w:rFonts w:eastAsiaTheme="minorEastAsia"/>
          <w:noProof/>
          <w:color w:val="002060"/>
          <w:sz w:val="24"/>
          <w:szCs w:val="24"/>
        </w:rPr>
        <w:t>Shibuya 2-11-12, Shibuya-ku, Tokyo 150-0002, Japan </w:t>
      </w:r>
    </w:p>
    <w:sectPr w:rsidR="00CF5381" w:rsidRPr="002D6909" w:rsidSect="00CA0883">
      <w:pgSz w:w="11907" w:h="16839" w:code="9"/>
      <w:pgMar w:top="403" w:right="1008" w:bottom="274" w:left="619"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boto-Black">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4C1"/>
    <w:multiLevelType w:val="multilevel"/>
    <w:tmpl w:val="56E2B8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7F0E75"/>
    <w:multiLevelType w:val="multilevel"/>
    <w:tmpl w:val="A5DC7D10"/>
    <w:lvl w:ilvl="0">
      <w:numFmt w:val="bullet"/>
      <w:lvlText w:val="-"/>
      <w:lvlJc w:val="left"/>
      <w:pPr>
        <w:ind w:left="1101" w:hanging="353"/>
      </w:pPr>
      <w:rPr>
        <w:rFonts w:ascii="Times New Roman" w:eastAsia="Times New Roman" w:hAnsi="Times New Roman" w:cs="Times New Roman"/>
        <w:sz w:val="26"/>
        <w:szCs w:val="26"/>
      </w:rPr>
    </w:lvl>
    <w:lvl w:ilvl="1">
      <w:numFmt w:val="bullet"/>
      <w:lvlText w:val="●"/>
      <w:lvlJc w:val="left"/>
      <w:pPr>
        <w:ind w:left="1821" w:hanging="356"/>
      </w:pPr>
      <w:rPr>
        <w:rFonts w:ascii="Noto Sans Symbols" w:eastAsia="Noto Sans Symbols" w:hAnsi="Noto Sans Symbols" w:cs="Noto Sans Symbols"/>
        <w:sz w:val="26"/>
        <w:szCs w:val="26"/>
      </w:rPr>
    </w:lvl>
    <w:lvl w:ilvl="2">
      <w:numFmt w:val="bullet"/>
      <w:lvlText w:val="•"/>
      <w:lvlJc w:val="left"/>
      <w:pPr>
        <w:ind w:left="2751" w:hanging="355"/>
      </w:pPr>
    </w:lvl>
    <w:lvl w:ilvl="3">
      <w:numFmt w:val="bullet"/>
      <w:lvlText w:val="•"/>
      <w:lvlJc w:val="left"/>
      <w:pPr>
        <w:ind w:left="3682" w:hanging="356"/>
      </w:pPr>
    </w:lvl>
    <w:lvl w:ilvl="4">
      <w:numFmt w:val="bullet"/>
      <w:lvlText w:val="•"/>
      <w:lvlJc w:val="left"/>
      <w:pPr>
        <w:ind w:left="4613" w:hanging="356"/>
      </w:pPr>
    </w:lvl>
    <w:lvl w:ilvl="5">
      <w:numFmt w:val="bullet"/>
      <w:lvlText w:val="•"/>
      <w:lvlJc w:val="left"/>
      <w:pPr>
        <w:ind w:left="5544" w:hanging="356"/>
      </w:pPr>
    </w:lvl>
    <w:lvl w:ilvl="6">
      <w:numFmt w:val="bullet"/>
      <w:lvlText w:val="•"/>
      <w:lvlJc w:val="left"/>
      <w:pPr>
        <w:ind w:left="6475" w:hanging="356"/>
      </w:pPr>
    </w:lvl>
    <w:lvl w:ilvl="7">
      <w:numFmt w:val="bullet"/>
      <w:lvlText w:val="•"/>
      <w:lvlJc w:val="left"/>
      <w:pPr>
        <w:ind w:left="7406" w:hanging="356"/>
      </w:pPr>
    </w:lvl>
    <w:lvl w:ilvl="8">
      <w:numFmt w:val="bullet"/>
      <w:lvlText w:val="•"/>
      <w:lvlJc w:val="left"/>
      <w:pPr>
        <w:ind w:left="8337" w:hanging="356"/>
      </w:pPr>
    </w:lvl>
  </w:abstractNum>
  <w:abstractNum w:abstractNumId="2" w15:restartNumberingAfterBreak="0">
    <w:nsid w:val="44386BB8"/>
    <w:multiLevelType w:val="multilevel"/>
    <w:tmpl w:val="7E08A0A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864775C"/>
    <w:multiLevelType w:val="multilevel"/>
    <w:tmpl w:val="9640ADEC"/>
    <w:lvl w:ilvl="0">
      <w:numFmt w:val="bullet"/>
      <w:lvlText w:val="-"/>
      <w:lvlJc w:val="left"/>
      <w:pPr>
        <w:ind w:left="1101" w:hanging="353"/>
      </w:pPr>
      <w:rPr>
        <w:rFonts w:ascii="Times New Roman" w:eastAsia="Times New Roman" w:hAnsi="Times New Roman" w:cs="Times New Roman"/>
        <w:sz w:val="26"/>
        <w:szCs w:val="26"/>
      </w:rPr>
    </w:lvl>
    <w:lvl w:ilvl="1">
      <w:numFmt w:val="bullet"/>
      <w:lvlText w:val="●"/>
      <w:lvlJc w:val="left"/>
      <w:pPr>
        <w:ind w:left="1821" w:hanging="356"/>
      </w:pPr>
      <w:rPr>
        <w:rFonts w:ascii="Noto Sans Symbols" w:eastAsia="Noto Sans Symbols" w:hAnsi="Noto Sans Symbols" w:cs="Noto Sans Symbols"/>
        <w:sz w:val="26"/>
        <w:szCs w:val="26"/>
      </w:rPr>
    </w:lvl>
    <w:lvl w:ilvl="2">
      <w:numFmt w:val="bullet"/>
      <w:lvlText w:val="•"/>
      <w:lvlJc w:val="left"/>
      <w:pPr>
        <w:ind w:left="2751" w:hanging="355"/>
      </w:pPr>
    </w:lvl>
    <w:lvl w:ilvl="3">
      <w:numFmt w:val="bullet"/>
      <w:lvlText w:val="•"/>
      <w:lvlJc w:val="left"/>
      <w:pPr>
        <w:ind w:left="3682" w:hanging="356"/>
      </w:pPr>
    </w:lvl>
    <w:lvl w:ilvl="4">
      <w:numFmt w:val="bullet"/>
      <w:lvlText w:val="•"/>
      <w:lvlJc w:val="left"/>
      <w:pPr>
        <w:ind w:left="4613" w:hanging="356"/>
      </w:pPr>
    </w:lvl>
    <w:lvl w:ilvl="5">
      <w:numFmt w:val="bullet"/>
      <w:lvlText w:val="•"/>
      <w:lvlJc w:val="left"/>
      <w:pPr>
        <w:ind w:left="5544" w:hanging="356"/>
      </w:pPr>
    </w:lvl>
    <w:lvl w:ilvl="6">
      <w:numFmt w:val="bullet"/>
      <w:lvlText w:val="•"/>
      <w:lvlJc w:val="left"/>
      <w:pPr>
        <w:ind w:left="6475" w:hanging="356"/>
      </w:pPr>
    </w:lvl>
    <w:lvl w:ilvl="7">
      <w:numFmt w:val="bullet"/>
      <w:lvlText w:val="•"/>
      <w:lvlJc w:val="left"/>
      <w:pPr>
        <w:ind w:left="7406" w:hanging="356"/>
      </w:pPr>
    </w:lvl>
    <w:lvl w:ilvl="8">
      <w:numFmt w:val="bullet"/>
      <w:lvlText w:val="•"/>
      <w:lvlJc w:val="left"/>
      <w:pPr>
        <w:ind w:left="8337" w:hanging="356"/>
      </w:pPr>
    </w:lvl>
  </w:abstractNum>
  <w:abstractNum w:abstractNumId="4" w15:restartNumberingAfterBreak="0">
    <w:nsid w:val="5CBE2B88"/>
    <w:multiLevelType w:val="multilevel"/>
    <w:tmpl w:val="8CD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0A1C65"/>
    <w:multiLevelType w:val="multilevel"/>
    <w:tmpl w:val="15C0B0CC"/>
    <w:lvl w:ilvl="0">
      <w:start w:val="1"/>
      <w:numFmt w:val="bullet"/>
      <w:lvlText w:val="o"/>
      <w:lvlJc w:val="left"/>
      <w:pPr>
        <w:ind w:left="2534" w:hanging="360"/>
      </w:pPr>
      <w:rPr>
        <w:rFonts w:ascii="Courier New" w:eastAsia="Courier New" w:hAnsi="Courier New" w:cs="Courier New"/>
      </w:rPr>
    </w:lvl>
    <w:lvl w:ilvl="1">
      <w:start w:val="1"/>
      <w:numFmt w:val="bullet"/>
      <w:lvlText w:val="o"/>
      <w:lvlJc w:val="left"/>
      <w:pPr>
        <w:ind w:left="3254" w:hanging="360"/>
      </w:pPr>
      <w:rPr>
        <w:rFonts w:ascii="Courier New" w:eastAsia="Courier New" w:hAnsi="Courier New" w:cs="Courier New"/>
      </w:rPr>
    </w:lvl>
    <w:lvl w:ilvl="2">
      <w:start w:val="1"/>
      <w:numFmt w:val="bullet"/>
      <w:lvlText w:val="▪"/>
      <w:lvlJc w:val="left"/>
      <w:pPr>
        <w:ind w:left="3974" w:hanging="360"/>
      </w:pPr>
      <w:rPr>
        <w:rFonts w:ascii="Noto Sans Symbols" w:eastAsia="Noto Sans Symbols" w:hAnsi="Noto Sans Symbols" w:cs="Noto Sans Symbols"/>
      </w:rPr>
    </w:lvl>
    <w:lvl w:ilvl="3">
      <w:start w:val="1"/>
      <w:numFmt w:val="bullet"/>
      <w:lvlText w:val="●"/>
      <w:lvlJc w:val="left"/>
      <w:pPr>
        <w:ind w:left="4694" w:hanging="360"/>
      </w:pPr>
      <w:rPr>
        <w:rFonts w:ascii="Noto Sans Symbols" w:eastAsia="Noto Sans Symbols" w:hAnsi="Noto Sans Symbols" w:cs="Noto Sans Symbols"/>
      </w:rPr>
    </w:lvl>
    <w:lvl w:ilvl="4">
      <w:start w:val="1"/>
      <w:numFmt w:val="bullet"/>
      <w:lvlText w:val="o"/>
      <w:lvlJc w:val="left"/>
      <w:pPr>
        <w:ind w:left="5414" w:hanging="360"/>
      </w:pPr>
      <w:rPr>
        <w:rFonts w:ascii="Courier New" w:eastAsia="Courier New" w:hAnsi="Courier New" w:cs="Courier New"/>
      </w:rPr>
    </w:lvl>
    <w:lvl w:ilvl="5">
      <w:start w:val="1"/>
      <w:numFmt w:val="bullet"/>
      <w:lvlText w:val="▪"/>
      <w:lvlJc w:val="left"/>
      <w:pPr>
        <w:ind w:left="6134" w:hanging="360"/>
      </w:pPr>
      <w:rPr>
        <w:rFonts w:ascii="Noto Sans Symbols" w:eastAsia="Noto Sans Symbols" w:hAnsi="Noto Sans Symbols" w:cs="Noto Sans Symbols"/>
      </w:rPr>
    </w:lvl>
    <w:lvl w:ilvl="6">
      <w:start w:val="1"/>
      <w:numFmt w:val="bullet"/>
      <w:lvlText w:val="●"/>
      <w:lvlJc w:val="left"/>
      <w:pPr>
        <w:ind w:left="6854" w:hanging="360"/>
      </w:pPr>
      <w:rPr>
        <w:rFonts w:ascii="Noto Sans Symbols" w:eastAsia="Noto Sans Symbols" w:hAnsi="Noto Sans Symbols" w:cs="Noto Sans Symbols"/>
      </w:rPr>
    </w:lvl>
    <w:lvl w:ilvl="7">
      <w:start w:val="1"/>
      <w:numFmt w:val="bullet"/>
      <w:lvlText w:val="o"/>
      <w:lvlJc w:val="left"/>
      <w:pPr>
        <w:ind w:left="7574" w:hanging="360"/>
      </w:pPr>
      <w:rPr>
        <w:rFonts w:ascii="Courier New" w:eastAsia="Courier New" w:hAnsi="Courier New" w:cs="Courier New"/>
      </w:rPr>
    </w:lvl>
    <w:lvl w:ilvl="8">
      <w:start w:val="1"/>
      <w:numFmt w:val="bullet"/>
      <w:lvlText w:val="▪"/>
      <w:lvlJc w:val="left"/>
      <w:pPr>
        <w:ind w:left="8294" w:hanging="360"/>
      </w:pPr>
      <w:rPr>
        <w:rFonts w:ascii="Noto Sans Symbols" w:eastAsia="Noto Sans Symbols" w:hAnsi="Noto Sans Symbols" w:cs="Noto Sans Symbols"/>
      </w:rPr>
    </w:lvl>
  </w:abstractNum>
  <w:abstractNum w:abstractNumId="6" w15:restartNumberingAfterBreak="0">
    <w:nsid w:val="7D4C32C7"/>
    <w:multiLevelType w:val="multilevel"/>
    <w:tmpl w:val="68608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37A0A"/>
    <w:multiLevelType w:val="multilevel"/>
    <w:tmpl w:val="4B206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273888">
    <w:abstractNumId w:val="3"/>
  </w:num>
  <w:num w:numId="2" w16cid:durableId="1718771167">
    <w:abstractNumId w:val="5"/>
  </w:num>
  <w:num w:numId="3" w16cid:durableId="2079937361">
    <w:abstractNumId w:val="2"/>
  </w:num>
  <w:num w:numId="4" w16cid:durableId="2031833133">
    <w:abstractNumId w:val="1"/>
  </w:num>
  <w:num w:numId="5" w16cid:durableId="1218130653">
    <w:abstractNumId w:val="7"/>
  </w:num>
  <w:num w:numId="6" w16cid:durableId="1881629573">
    <w:abstractNumId w:val="7"/>
    <w:lvlOverride w:ilvl="0"/>
  </w:num>
  <w:num w:numId="7" w16cid:durableId="1930842807">
    <w:abstractNumId w:val="0"/>
  </w:num>
  <w:num w:numId="8" w16cid:durableId="1144395934">
    <w:abstractNumId w:val="4"/>
  </w:num>
  <w:num w:numId="9" w16cid:durableId="741220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4D591C"/>
    <w:rsid w:val="000356DD"/>
    <w:rsid w:val="00091F62"/>
    <w:rsid w:val="000A212A"/>
    <w:rsid w:val="000E6740"/>
    <w:rsid w:val="002C4236"/>
    <w:rsid w:val="002D6909"/>
    <w:rsid w:val="00334B71"/>
    <w:rsid w:val="00444E7F"/>
    <w:rsid w:val="004D591C"/>
    <w:rsid w:val="0060453B"/>
    <w:rsid w:val="00643DA9"/>
    <w:rsid w:val="006F3DC0"/>
    <w:rsid w:val="007A5371"/>
    <w:rsid w:val="008A6B89"/>
    <w:rsid w:val="009E4B17"/>
    <w:rsid w:val="00AB4438"/>
    <w:rsid w:val="00B32C67"/>
    <w:rsid w:val="00BA1678"/>
    <w:rsid w:val="00CA0883"/>
    <w:rsid w:val="00CF5381"/>
    <w:rsid w:val="00E10762"/>
    <w:rsid w:val="00E34604"/>
    <w:rsid w:val="00FE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830D"/>
  <w15:docId w15:val="{2EEB4DA4-9D7B-46E6-92F6-946D19A7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375"/>
      <w:outlineLvl w:val="0"/>
    </w:pPr>
    <w:rPr>
      <w:b/>
      <w:bCs/>
      <w:sz w:val="26"/>
      <w:szCs w:val="26"/>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90"/>
      <w:ind w:left="1101"/>
    </w:pPr>
    <w:rPr>
      <w:sz w:val="26"/>
      <w:szCs w:val="26"/>
    </w:rPr>
  </w:style>
  <w:style w:type="paragraph" w:styleId="ListParagraph">
    <w:name w:val="List Paragraph"/>
    <w:basedOn w:val="Normal"/>
    <w:uiPriority w:val="1"/>
    <w:qFormat/>
    <w:pPr>
      <w:spacing w:before="90"/>
      <w:ind w:left="1101" w:hanging="35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37B67"/>
    <w:rPr>
      <w:sz w:val="18"/>
      <w:szCs w:val="18"/>
    </w:rPr>
  </w:style>
  <w:style w:type="character" w:customStyle="1" w:styleId="BalloonTextChar">
    <w:name w:val="Balloon Text Char"/>
    <w:basedOn w:val="DefaultParagraphFont"/>
    <w:link w:val="BalloonText"/>
    <w:uiPriority w:val="99"/>
    <w:semiHidden/>
    <w:rsid w:val="00937B67"/>
    <w:rPr>
      <w:rFonts w:ascii="Times New Roman" w:eastAsia="Times New Roman" w:hAnsi="Times New Roman" w:cs="Times New Roman"/>
      <w:sz w:val="18"/>
      <w:szCs w:val="18"/>
      <w:lang w:val="vi"/>
    </w:rPr>
  </w:style>
  <w:style w:type="character" w:customStyle="1" w:styleId="fontstyle01">
    <w:name w:val="fontstyle01"/>
    <w:basedOn w:val="DefaultParagraphFont"/>
    <w:rsid w:val="004D3364"/>
    <w:rPr>
      <w:rFonts w:ascii="Roboto-Black" w:hAnsi="Roboto-Black" w:hint="default"/>
      <w:b w:val="0"/>
      <w:bCs w:val="0"/>
      <w:i w:val="0"/>
      <w:iCs w:val="0"/>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unhideWhenUsed/>
    <w:rsid w:val="00AB4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0883"/>
    <w:pPr>
      <w:widowControl/>
      <w:spacing w:before="100" w:beforeAutospacing="1" w:after="100" w:afterAutospacing="1"/>
    </w:pPr>
    <w:rPr>
      <w:sz w:val="24"/>
      <w:szCs w:val="24"/>
      <w:lang w:val="en-US"/>
    </w:rPr>
  </w:style>
  <w:style w:type="character" w:styleId="CommentReference">
    <w:name w:val="annotation reference"/>
    <w:basedOn w:val="DefaultParagraphFont"/>
    <w:uiPriority w:val="99"/>
    <w:semiHidden/>
    <w:unhideWhenUsed/>
    <w:rsid w:val="00CA0883"/>
    <w:rPr>
      <w:sz w:val="16"/>
      <w:szCs w:val="16"/>
    </w:rPr>
  </w:style>
  <w:style w:type="paragraph" w:styleId="CommentText">
    <w:name w:val="annotation text"/>
    <w:basedOn w:val="Normal"/>
    <w:link w:val="CommentTextChar"/>
    <w:uiPriority w:val="99"/>
    <w:semiHidden/>
    <w:unhideWhenUsed/>
    <w:rsid w:val="00CA0883"/>
    <w:rPr>
      <w:sz w:val="20"/>
      <w:szCs w:val="20"/>
    </w:rPr>
  </w:style>
  <w:style w:type="character" w:customStyle="1" w:styleId="CommentTextChar">
    <w:name w:val="Comment Text Char"/>
    <w:basedOn w:val="DefaultParagraphFont"/>
    <w:link w:val="CommentText"/>
    <w:uiPriority w:val="99"/>
    <w:semiHidden/>
    <w:rsid w:val="00CA0883"/>
    <w:rPr>
      <w:sz w:val="20"/>
      <w:szCs w:val="20"/>
    </w:rPr>
  </w:style>
  <w:style w:type="paragraph" w:styleId="CommentSubject">
    <w:name w:val="annotation subject"/>
    <w:basedOn w:val="CommentText"/>
    <w:next w:val="CommentText"/>
    <w:link w:val="CommentSubjectChar"/>
    <w:uiPriority w:val="99"/>
    <w:semiHidden/>
    <w:unhideWhenUsed/>
    <w:rsid w:val="00CA0883"/>
    <w:rPr>
      <w:b/>
      <w:bCs/>
    </w:rPr>
  </w:style>
  <w:style w:type="character" w:customStyle="1" w:styleId="CommentSubjectChar">
    <w:name w:val="Comment Subject Char"/>
    <w:basedOn w:val="CommentTextChar"/>
    <w:link w:val="CommentSubject"/>
    <w:uiPriority w:val="99"/>
    <w:semiHidden/>
    <w:rsid w:val="00CA0883"/>
    <w:rPr>
      <w:b/>
      <w:bCs/>
      <w:sz w:val="20"/>
      <w:szCs w:val="20"/>
    </w:rPr>
  </w:style>
  <w:style w:type="character" w:styleId="Hyperlink">
    <w:name w:val="Hyperlink"/>
    <w:basedOn w:val="DefaultParagraphFont"/>
    <w:uiPriority w:val="99"/>
    <w:unhideWhenUsed/>
    <w:rsid w:val="00CA08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9316">
      <w:bodyDiv w:val="1"/>
      <w:marLeft w:val="0"/>
      <w:marRight w:val="0"/>
      <w:marTop w:val="0"/>
      <w:marBottom w:val="0"/>
      <w:divBdr>
        <w:top w:val="none" w:sz="0" w:space="0" w:color="auto"/>
        <w:left w:val="none" w:sz="0" w:space="0" w:color="auto"/>
        <w:bottom w:val="none" w:sz="0" w:space="0" w:color="auto"/>
        <w:right w:val="none" w:sz="0" w:space="0" w:color="auto"/>
      </w:divBdr>
    </w:div>
    <w:div w:id="823282394">
      <w:bodyDiv w:val="1"/>
      <w:marLeft w:val="0"/>
      <w:marRight w:val="0"/>
      <w:marTop w:val="0"/>
      <w:marBottom w:val="0"/>
      <w:divBdr>
        <w:top w:val="none" w:sz="0" w:space="0" w:color="auto"/>
        <w:left w:val="none" w:sz="0" w:space="0" w:color="auto"/>
        <w:bottom w:val="none" w:sz="0" w:space="0" w:color="auto"/>
        <w:right w:val="none" w:sz="0" w:space="0" w:color="auto"/>
      </w:divBdr>
    </w:div>
    <w:div w:id="1222907434">
      <w:bodyDiv w:val="1"/>
      <w:marLeft w:val="0"/>
      <w:marRight w:val="0"/>
      <w:marTop w:val="0"/>
      <w:marBottom w:val="0"/>
      <w:divBdr>
        <w:top w:val="none" w:sz="0" w:space="0" w:color="auto"/>
        <w:left w:val="none" w:sz="0" w:space="0" w:color="auto"/>
        <w:bottom w:val="none" w:sz="0" w:space="0" w:color="auto"/>
        <w:right w:val="none" w:sz="0" w:space="0" w:color="auto"/>
      </w:divBdr>
    </w:div>
    <w:div w:id="1294869494">
      <w:bodyDiv w:val="1"/>
      <w:marLeft w:val="0"/>
      <w:marRight w:val="0"/>
      <w:marTop w:val="0"/>
      <w:marBottom w:val="0"/>
      <w:divBdr>
        <w:top w:val="none" w:sz="0" w:space="0" w:color="auto"/>
        <w:left w:val="none" w:sz="0" w:space="0" w:color="auto"/>
        <w:bottom w:val="none" w:sz="0" w:space="0" w:color="auto"/>
        <w:right w:val="none" w:sz="0" w:space="0" w:color="auto"/>
      </w:divBdr>
    </w:div>
    <w:div w:id="1298216976">
      <w:bodyDiv w:val="1"/>
      <w:marLeft w:val="0"/>
      <w:marRight w:val="0"/>
      <w:marTop w:val="0"/>
      <w:marBottom w:val="0"/>
      <w:divBdr>
        <w:top w:val="none" w:sz="0" w:space="0" w:color="auto"/>
        <w:left w:val="none" w:sz="0" w:space="0" w:color="auto"/>
        <w:bottom w:val="none" w:sz="0" w:space="0" w:color="auto"/>
        <w:right w:val="none" w:sz="0" w:space="0" w:color="auto"/>
      </w:divBdr>
    </w:div>
    <w:div w:id="1466702600">
      <w:bodyDiv w:val="1"/>
      <w:marLeft w:val="0"/>
      <w:marRight w:val="0"/>
      <w:marTop w:val="0"/>
      <w:marBottom w:val="0"/>
      <w:divBdr>
        <w:top w:val="none" w:sz="0" w:space="0" w:color="auto"/>
        <w:left w:val="none" w:sz="0" w:space="0" w:color="auto"/>
        <w:bottom w:val="none" w:sz="0" w:space="0" w:color="auto"/>
        <w:right w:val="none" w:sz="0" w:space="0" w:color="auto"/>
      </w:divBdr>
    </w:div>
    <w:div w:id="1498809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U_enVN858VN858&amp;ei=AA5fX6HIBcWw9QPmjruIDw&amp;q=gobranding+tuy%E1%BB%83n+d%E1%BB%A5ng&amp;oq=gobranding+tuy%E1%BB%83n+d%E1%BB%A5ng" TargetMode="External"/><Relationship Id="rId13" Type="http://schemas.openxmlformats.org/officeDocument/2006/relationships/hyperlink" Target="mailto:hr@gobranding.com.vn" TargetMode="External"/><Relationship Id="rId18" Type="http://schemas.openxmlformats.org/officeDocument/2006/relationships/hyperlink" Target="https://www.google.com/search?rlz=1C1GCEU_enVN858VN858&amp;ei=ZhZfX_XEL6CJ4-EP5sqR4AM&amp;q=gobranding+l%C3%A0+g%C3%AC&amp;oq=gobranding+l%C3%A0+g%C3%AC&amp;gs_lcp=CgZwc3ktYWIQAzIECAAQRzIECAAQRzIECAAQRzIECAAQRzIECAAQRzIECAAQRzIECAAQRzIECAAQR1AAWABgzy9oAHABeACAAQCIAQCSAQCYAQCqAQdnd3Mtd2l6yAEIwAEB&amp;sclient=psy-ab&amp;ved=0ahUKEwj1j8fciujrAhWgxDgGHWZlBDwQ4dUDCA0&amp;uact=5" TargetMode="External"/><Relationship Id="rId3" Type="http://schemas.openxmlformats.org/officeDocument/2006/relationships/numbering" Target="numbering.xml"/><Relationship Id="rId21" Type="http://schemas.openxmlformats.org/officeDocument/2006/relationships/hyperlink" Target="mailto:hr@gobranding.com.vn" TargetMode="External"/><Relationship Id="rId7" Type="http://schemas.openxmlformats.org/officeDocument/2006/relationships/hyperlink" Target="https://goo.gl/maps/qTKjsNfjr8Y9fsQCA" TargetMode="External"/><Relationship Id="rId12" Type="http://schemas.openxmlformats.org/officeDocument/2006/relationships/hyperlink" Target="https://www.google.com/search?q=gobranding+h%C3%A0+n%E1%BB%99i&amp;rlz=1C1GCEU_enVN858VN858&amp;oq=gobranding+h%C3%A0+n%E1%BB%99i&amp;aqs=chrome..69i57j69i64j69i60l3.6245j0j1&amp;sourceid=chrome&amp;ie=UTF-8" TargetMode="External"/><Relationship Id="rId17" Type="http://schemas.openxmlformats.org/officeDocument/2006/relationships/hyperlink" Target="https://www.google.com/search?rlz=1C1GCEU_enVN858VN858&amp;ei=ZhZfX_XEL6CJ4-EP5sqR4AM&amp;q=gobranding+l%C3%A0+g%C3%AC&amp;oq=gobranding+l%C3%A0+g%C3%AC&amp;gs_lcp=CgZwc3ktYWIQAzIECAAQRzIECAAQRzIECAAQRzIECAAQRzIECAAQRzIECAAQRzIECAAQRzIECAAQR1AAWABgzy9oAHABeACAAQCIAQCSAQCYAQCqAQdnd3Mtd2l6yAEIwAEB&amp;sclient=psy-ab&amp;ved=0ahUKEwj1j8fciujrAhWgxDgGHWZlBDwQ4dUDCA0&amp;uact=5%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ogle.com/search?rlz=1C1GCEU_enVN858VN858&amp;ei=AA5fX6HIBcWw9QPmjruIDw&amp;q=gobranding+tuy%E1%BB%83n+d%E1%BB%A5ng&amp;oq=gobranding+tuy%E1%BB%83n+d%E1%BB%A5ng%20" TargetMode="External"/><Relationship Id="rId20" Type="http://schemas.openxmlformats.org/officeDocument/2006/relationships/hyperlink" Target="https://www.google.com/search?q=gobranding+h%C3%A0+n%E1%BB%99i&amp;rlz=1C1GCEU_enVN858VN858&amp;oq=gobranding+h%C3%A0+n%E1%BB%99i&amp;aqs=chrome..69i57j69i64j69i60l3.6245j0j1&amp;sourceid=chrome&amp;ie=UTF-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search?rlz=1C1GCEU_enVN858VN858&amp;ei=bRZfX9T6L8SH4-EP5oyZ8Ac&amp;q=gobranding+ch%E1%BB%89+%C4%91%C6%B0%E1%BB%9Dng&amp;oq=gobranding+ch%E1%BB%89+%C4%91%C6%B0%E1%BB%9Dn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mailto:hr@gobranding.com.vn" TargetMode="External"/><Relationship Id="rId10" Type="http://schemas.openxmlformats.org/officeDocument/2006/relationships/hyperlink" Target="https://www.google.com/search?rlz=1C1GCEU_enVN858VN858&amp;ei=ZhZfX_XEL6CJ4-EP5sqR4AM&amp;q=gobranding+l%C3%A0+g%C3%AC&amp;oq=gobranding+l%C3%A0+g%C3%AC&amp;gs_lcp=CgZwc3ktYWIQAzIECAAQRzIECAAQRzIECAAQRzIECAAQRzIECAAQRzIECAAQRzIECAAQRzIECAAQR1AAWABgzy9oAHABeACAAQCIAQCSAQCYAQCqAQdnd3Mtd2l6yAEIwAEB&amp;sclient=psy-ab&amp;ved=0ahUKEwj1j8fciujrAhWgxDgGHWZlBDwQ4dUDCA0&amp;uact=5" TargetMode="External"/><Relationship Id="rId19" Type="http://schemas.openxmlformats.org/officeDocument/2006/relationships/hyperlink" Target="https://www.google.com/search?rlz=1C1GCEU_enVN858VN858&amp;ei=bRZfX9T6L8SH4-EP5oyZ8Ac&amp;q=gobranding+ch%E1%BB%89+%C4%91%C6%B0%E1%BB%9Dng&amp;oq=gobranding+ch%E1%BB%89+%C4%91%C6%B0%E1%BB%9Dng" TargetMode="External"/><Relationship Id="rId4" Type="http://schemas.openxmlformats.org/officeDocument/2006/relationships/styles" Target="styles.xml"/><Relationship Id="rId9" Type="http://schemas.openxmlformats.org/officeDocument/2006/relationships/hyperlink" Target="https://www.google.com/search?rlz=1C1GCEU_enVN858VN858&amp;ei=ZhZfX_XEL6CJ4-EP5sqR4AM&amp;q=gobranding+l%C3%A0+g%C3%AC&amp;oq=gobranding+l%C3%A0+g%C3%AC&amp;gs_lcp=CgZwc3ktYWIQAzIECAAQRzIECAAQRzIECAAQRzIECAAQRzIECAAQRzIECAAQRzIECAAQRzIECAAQR1AAWABgzy9oAHABeACAAQCIAQCSAQCYAQCqAQdnd3Mtd2l6yAEIwAEB&amp;sclient=psy-ab&amp;ved=0ahUKEwj1j8fciujrAhWgxDgGHWZlBDwQ4dUDCA0&amp;uact=5" TargetMode="External"/><Relationship Id="rId14" Type="http://schemas.openxmlformats.org/officeDocument/2006/relationships/image" Target="media/image1.png"/><Relationship Id="rId22" Type="http://schemas.openxmlformats.org/officeDocument/2006/relationships/hyperlink" Target="mailto:hr@gobranding.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PfmBgyd1FTbs30W9on2TqOYVURQ==">AMUW2mUH4Q1ePChIIhOVXtsKAHdx+QOJclfqVeYVGaVmBVdkSsZoA8ncduedzhqR/uryDEIM7sHJ6tr49g7j7lB9VUjOUzEeOybJ6r+lITxPw3kqKEWseXY=</go:docsCustomData>
</go:gDocsCustomXmlDataStorage>
</file>

<file path=customXml/itemProps1.xml><?xml version="1.0" encoding="utf-8"?>
<ds:datastoreItem xmlns:ds="http://schemas.openxmlformats.org/officeDocument/2006/customXml" ds:itemID="{6C6A5F36-91B1-40B2-8418-9713377417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Trâm Phan Thị Thu</dc:creator>
  <cp:lastModifiedBy>Ngọc Trương Thị Tuyết</cp:lastModifiedBy>
  <cp:revision>5</cp:revision>
  <dcterms:created xsi:type="dcterms:W3CDTF">2022-11-02T03:06:00Z</dcterms:created>
  <dcterms:modified xsi:type="dcterms:W3CDTF">2022-11-02T05:01:00Z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2013</vt:lpwstr>
  </property>
  <property fmtid="{D5CDD505-2E9C-101B-9397-08002B2CF9AE}" pid="4" name="LastSaved">
    <vt:filetime>2021-03-01T00:00:00Z</vt:filetime>
  </property>
</Properties>
</file>